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BC" w:rsidRPr="00C476BC" w:rsidRDefault="00C476BC" w:rsidP="00C476BC">
      <w:pPr>
        <w:spacing w:afterLines="60" w:after="144"/>
        <w:jc w:val="center"/>
        <w:rPr>
          <w:b/>
          <w:sz w:val="24"/>
          <w:szCs w:val="24"/>
        </w:rPr>
      </w:pPr>
      <w:r w:rsidRPr="00C476BC">
        <w:rPr>
          <w:b/>
          <w:sz w:val="24"/>
          <w:szCs w:val="24"/>
        </w:rPr>
        <w:t>ИНСТРУКЦИЯ</w:t>
      </w:r>
    </w:p>
    <w:p w:rsidR="00C476BC" w:rsidRPr="00D60F68" w:rsidRDefault="00C476BC" w:rsidP="00C476BC">
      <w:pPr>
        <w:spacing w:afterLines="60" w:after="144"/>
        <w:jc w:val="center"/>
        <w:rPr>
          <w:b/>
          <w:sz w:val="20"/>
          <w:szCs w:val="20"/>
        </w:rPr>
      </w:pPr>
      <w:r w:rsidRPr="00C476BC">
        <w:rPr>
          <w:b/>
          <w:sz w:val="20"/>
          <w:szCs w:val="20"/>
        </w:rPr>
        <w:t xml:space="preserve">по работе с системой дистанционного обучения «Норматест </w:t>
      </w:r>
      <w:r w:rsidR="00D60F68" w:rsidRPr="00D60F68">
        <w:rPr>
          <w:b/>
          <w:sz w:val="20"/>
          <w:szCs w:val="20"/>
        </w:rPr>
        <w:t>4</w:t>
      </w:r>
      <w:r w:rsidRPr="00C476BC">
        <w:rPr>
          <w:b/>
          <w:sz w:val="20"/>
          <w:szCs w:val="20"/>
        </w:rPr>
        <w:t>.0»</w:t>
      </w:r>
    </w:p>
    <w:p w:rsidR="00B7177E" w:rsidRPr="00B7177E" w:rsidRDefault="00C476BC" w:rsidP="00C476BC">
      <w:pPr>
        <w:pStyle w:val="a5"/>
        <w:numPr>
          <w:ilvl w:val="0"/>
          <w:numId w:val="2"/>
        </w:numPr>
        <w:ind w:left="284" w:hanging="284"/>
        <w:rPr>
          <w:noProof/>
          <w:sz w:val="20"/>
          <w:szCs w:val="20"/>
          <w:lang w:eastAsia="ru-RU"/>
        </w:rPr>
      </w:pPr>
      <w:r w:rsidRPr="00C476BC">
        <w:rPr>
          <w:noProof/>
          <w:sz w:val="20"/>
          <w:szCs w:val="20"/>
          <w:lang w:eastAsia="ru-RU"/>
        </w:rPr>
        <w:t xml:space="preserve">Система доступна в сети интернет по адресу: </w:t>
      </w:r>
      <w:hyperlink r:id="rId5" w:history="1">
        <w:r w:rsidR="00B7177E" w:rsidRPr="00B7177E">
          <w:rPr>
            <w:rStyle w:val="a6"/>
            <w:b/>
            <w:noProof/>
            <w:sz w:val="20"/>
            <w:szCs w:val="20"/>
            <w:lang w:val="en-US" w:eastAsia="ru-RU"/>
          </w:rPr>
          <w:t>sdo</w:t>
        </w:r>
        <w:r w:rsidR="00B7177E" w:rsidRPr="00B7177E">
          <w:rPr>
            <w:rStyle w:val="a6"/>
            <w:b/>
            <w:noProof/>
            <w:sz w:val="20"/>
            <w:szCs w:val="20"/>
            <w:lang w:eastAsia="ru-RU"/>
          </w:rPr>
          <w:t>.</w:t>
        </w:r>
        <w:r w:rsidR="00B7177E" w:rsidRPr="00B7177E">
          <w:rPr>
            <w:rStyle w:val="a6"/>
            <w:b/>
            <w:noProof/>
            <w:sz w:val="20"/>
            <w:szCs w:val="20"/>
            <w:lang w:val="en-US" w:eastAsia="ru-RU"/>
          </w:rPr>
          <w:t>normativ</w:t>
        </w:r>
        <w:r w:rsidR="00B7177E" w:rsidRPr="00B7177E">
          <w:rPr>
            <w:rStyle w:val="a6"/>
            <w:b/>
            <w:noProof/>
            <w:sz w:val="20"/>
            <w:szCs w:val="20"/>
            <w:lang w:eastAsia="ru-RU"/>
          </w:rPr>
          <w:t>.</w:t>
        </w:r>
        <w:r w:rsidR="00B7177E" w:rsidRPr="00B7177E">
          <w:rPr>
            <w:rStyle w:val="a6"/>
            <w:b/>
            <w:noProof/>
            <w:sz w:val="20"/>
            <w:szCs w:val="20"/>
            <w:lang w:val="en-US" w:eastAsia="ru-RU"/>
          </w:rPr>
          <w:t>org</w:t>
        </w:r>
      </w:hyperlink>
    </w:p>
    <w:p w:rsidR="00B7177E" w:rsidRPr="00D60F68" w:rsidRDefault="00C476BC" w:rsidP="00B7177E">
      <w:pPr>
        <w:pStyle w:val="a5"/>
        <w:ind w:left="284"/>
        <w:rPr>
          <w:noProof/>
          <w:sz w:val="20"/>
          <w:szCs w:val="20"/>
          <w:lang w:eastAsia="ru-RU"/>
        </w:rPr>
      </w:pPr>
      <w:r w:rsidRPr="00C476BC">
        <w:rPr>
          <w:noProof/>
          <w:sz w:val="20"/>
          <w:szCs w:val="20"/>
          <w:lang w:eastAsia="ru-RU"/>
        </w:rPr>
        <w:t>(в любом интернет-браузере в адресной строке введите этот адрес).</w:t>
      </w:r>
      <w:r>
        <w:rPr>
          <w:noProof/>
          <w:sz w:val="20"/>
          <w:szCs w:val="20"/>
          <w:lang w:eastAsia="ru-RU"/>
        </w:rPr>
        <w:t xml:space="preserve"> </w:t>
      </w:r>
    </w:p>
    <w:p w:rsidR="00DA56C4" w:rsidRPr="00C476BC" w:rsidRDefault="00C476BC" w:rsidP="00B7177E">
      <w:pPr>
        <w:pStyle w:val="a5"/>
        <w:ind w:left="284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>СДО доступна на любом устройстве (компьтер, планшет, смартфон).</w:t>
      </w:r>
    </w:p>
    <w:p w:rsidR="00C476BC" w:rsidRDefault="00C476BC" w:rsidP="00C476BC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23C5DD0" wp14:editId="20E7C6C3">
            <wp:extent cx="2010542" cy="845388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177" cy="85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6BC" w:rsidRPr="00C476BC" w:rsidRDefault="00C476BC" w:rsidP="00C476BC">
      <w:pPr>
        <w:pStyle w:val="a5"/>
        <w:numPr>
          <w:ilvl w:val="0"/>
          <w:numId w:val="2"/>
        </w:numPr>
        <w:tabs>
          <w:tab w:val="left" w:pos="426"/>
        </w:tabs>
        <w:spacing w:afterLines="60" w:after="144"/>
        <w:ind w:left="0" w:firstLine="360"/>
        <w:contextualSpacing w:val="0"/>
        <w:jc w:val="both"/>
        <w:rPr>
          <w:szCs w:val="24"/>
        </w:rPr>
      </w:pPr>
      <w:r w:rsidRPr="00C476BC">
        <w:rPr>
          <w:szCs w:val="24"/>
        </w:rPr>
        <w:t xml:space="preserve">При загрузке главной страницы в центре страницы будет находиться форма входа. В соответствующие поля необходимо ввести Ваши личные </w:t>
      </w:r>
      <w:r w:rsidRPr="00C476BC">
        <w:rPr>
          <w:b/>
          <w:szCs w:val="24"/>
        </w:rPr>
        <w:t>логин</w:t>
      </w:r>
      <w:r w:rsidRPr="00C476BC">
        <w:rPr>
          <w:szCs w:val="24"/>
        </w:rPr>
        <w:t xml:space="preserve"> и </w:t>
      </w:r>
      <w:r w:rsidRPr="00C476BC">
        <w:rPr>
          <w:b/>
          <w:szCs w:val="24"/>
        </w:rPr>
        <w:t>пароль</w:t>
      </w:r>
      <w:r w:rsidRPr="00C476BC">
        <w:rPr>
          <w:szCs w:val="24"/>
        </w:rPr>
        <w:t>, полученные в учебном центре, и нажать кнопку «</w:t>
      </w:r>
      <w:r>
        <w:rPr>
          <w:szCs w:val="24"/>
        </w:rPr>
        <w:t>Вход</w:t>
      </w:r>
      <w:r w:rsidRPr="00C476BC">
        <w:rPr>
          <w:szCs w:val="24"/>
        </w:rPr>
        <w:t>».</w:t>
      </w:r>
    </w:p>
    <w:p w:rsidR="00C476BC" w:rsidRPr="00C476BC" w:rsidRDefault="00C476BC" w:rsidP="00C476B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2343" cy="2353004"/>
            <wp:effectExtent l="0" t="0" r="508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541" cy="235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6BC" w:rsidRPr="00C476BC" w:rsidRDefault="00C476BC" w:rsidP="00C476BC">
      <w:pPr>
        <w:tabs>
          <w:tab w:val="left" w:pos="426"/>
        </w:tabs>
        <w:spacing w:afterLines="60" w:after="144"/>
        <w:ind w:firstLine="426"/>
        <w:jc w:val="both"/>
        <w:rPr>
          <w:szCs w:val="24"/>
        </w:rPr>
      </w:pPr>
      <w:r>
        <w:rPr>
          <w:szCs w:val="24"/>
        </w:rPr>
        <w:t>Иногда данная форма не появляется, а сразу загружается главная страница с перечнем доступных курсов. В этом случае вам все равно надо войти в систему (ссылка на форму для входа будет находиться в верхнем правом углу).</w:t>
      </w:r>
    </w:p>
    <w:p w:rsidR="00C476BC" w:rsidRPr="00C476BC" w:rsidRDefault="00C476BC" w:rsidP="00C476BC">
      <w:pPr>
        <w:jc w:val="center"/>
        <w:rPr>
          <w:noProof/>
          <w:lang w:eastAsia="ru-RU"/>
        </w:rPr>
      </w:pPr>
    </w:p>
    <w:p w:rsidR="001149F2" w:rsidRPr="001149F2" w:rsidRDefault="001149F2" w:rsidP="001149F2">
      <w:pPr>
        <w:pStyle w:val="a5"/>
        <w:numPr>
          <w:ilvl w:val="0"/>
          <w:numId w:val="2"/>
        </w:numPr>
        <w:tabs>
          <w:tab w:val="left" w:pos="426"/>
        </w:tabs>
        <w:spacing w:afterLines="60" w:after="144"/>
        <w:ind w:left="0" w:firstLine="360"/>
        <w:jc w:val="both"/>
        <w:rPr>
          <w:szCs w:val="24"/>
        </w:rPr>
      </w:pPr>
      <w:r w:rsidRPr="001149F2">
        <w:rPr>
          <w:szCs w:val="24"/>
        </w:rPr>
        <w:lastRenderedPageBreak/>
        <w:t xml:space="preserve">После успешного входа в центральной части страницы будут отображены доступные для изучения курсы. </w:t>
      </w:r>
    </w:p>
    <w:p w:rsidR="00C476BC" w:rsidRDefault="00B7177E">
      <w:r>
        <w:rPr>
          <w:noProof/>
          <w:lang w:eastAsia="ru-RU"/>
        </w:rPr>
        <w:drawing>
          <wp:inline distT="0" distB="0" distL="0" distR="0">
            <wp:extent cx="4579620" cy="22167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7E" w:rsidRDefault="00B7177E" w:rsidP="00B7177E">
      <w:pPr>
        <w:pStyle w:val="a5"/>
        <w:numPr>
          <w:ilvl w:val="0"/>
          <w:numId w:val="2"/>
        </w:numPr>
        <w:tabs>
          <w:tab w:val="left" w:pos="426"/>
        </w:tabs>
        <w:spacing w:afterLines="60" w:after="144"/>
        <w:jc w:val="both"/>
        <w:rPr>
          <w:szCs w:val="24"/>
        </w:rPr>
      </w:pPr>
      <w:r>
        <w:rPr>
          <w:szCs w:val="24"/>
        </w:rPr>
        <w:t>Выбирайте курс нажатием на заголовок курса (либо на изображение) в центре странице, либо воспользуйтесь меню слева</w:t>
      </w:r>
      <w:r w:rsidRPr="00B7177E">
        <w:rPr>
          <w:szCs w:val="24"/>
        </w:rPr>
        <w:t xml:space="preserve">. </w:t>
      </w:r>
    </w:p>
    <w:p w:rsidR="00B7177E" w:rsidRDefault="00B7177E" w:rsidP="00B7177E">
      <w:pPr>
        <w:pStyle w:val="a5"/>
        <w:numPr>
          <w:ilvl w:val="0"/>
          <w:numId w:val="2"/>
        </w:numPr>
        <w:tabs>
          <w:tab w:val="left" w:pos="426"/>
        </w:tabs>
        <w:spacing w:afterLines="60" w:after="144"/>
        <w:jc w:val="both"/>
        <w:rPr>
          <w:szCs w:val="24"/>
        </w:rPr>
      </w:pPr>
      <w:r>
        <w:rPr>
          <w:szCs w:val="24"/>
        </w:rPr>
        <w:t>Раскройте раздел</w:t>
      </w:r>
      <w:r w:rsidR="004914BE">
        <w:rPr>
          <w:szCs w:val="24"/>
        </w:rPr>
        <w:t xml:space="preserve"> «Участники» в меню слева</w:t>
      </w:r>
      <w:r>
        <w:rPr>
          <w:szCs w:val="24"/>
        </w:rPr>
        <w:t>.</w:t>
      </w:r>
      <w:r w:rsidR="004914BE">
        <w:rPr>
          <w:szCs w:val="24"/>
        </w:rPr>
        <w:t xml:space="preserve"> Откроется список пользователей, записанных на курс. По данной таблице можно посмотреть, когда последний раз </w:t>
      </w:r>
      <w:r w:rsidR="009F0B08">
        <w:rPr>
          <w:szCs w:val="24"/>
        </w:rPr>
        <w:t xml:space="preserve">пользователи </w:t>
      </w:r>
      <w:r w:rsidR="004914BE">
        <w:rPr>
          <w:szCs w:val="24"/>
        </w:rPr>
        <w:t>обращались к данному курсу.</w:t>
      </w:r>
    </w:p>
    <w:p w:rsidR="00B7177E" w:rsidRPr="00B7177E" w:rsidRDefault="004914BE" w:rsidP="00B7177E">
      <w:pPr>
        <w:tabs>
          <w:tab w:val="left" w:pos="426"/>
        </w:tabs>
        <w:spacing w:afterLines="60" w:after="144"/>
        <w:jc w:val="both"/>
        <w:rPr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1629548</wp:posOffset>
                </wp:positionV>
                <wp:extent cx="969534" cy="588728"/>
                <wp:effectExtent l="0" t="0" r="21590" b="2095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534" cy="5887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46AA5" id="Овал 2" o:spid="_x0000_s1026" style="position:absolute;margin-left:25.15pt;margin-top:128.3pt;width:76.35pt;height:4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" filled="f" strokecolor="red" strokeweight="2pt"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949696" wp14:editId="3BEA710C">
            <wp:extent cx="4578833" cy="2218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674" b="6675"/>
                    <a:stretch/>
                  </pic:blipFill>
                  <pic:spPr bwMode="auto">
                    <a:xfrm>
                      <a:off x="0" y="0"/>
                      <a:ext cx="4580890" cy="221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77E" w:rsidRDefault="004914BE" w:rsidP="00B7177E">
      <w:pPr>
        <w:pStyle w:val="a5"/>
        <w:numPr>
          <w:ilvl w:val="0"/>
          <w:numId w:val="2"/>
        </w:numPr>
        <w:tabs>
          <w:tab w:val="left" w:pos="426"/>
        </w:tabs>
        <w:spacing w:afterLines="60" w:after="144"/>
        <w:ind w:left="0" w:firstLine="360"/>
        <w:jc w:val="both"/>
        <w:rPr>
          <w:szCs w:val="24"/>
        </w:rPr>
      </w:pPr>
      <w:r>
        <w:rPr>
          <w:szCs w:val="24"/>
        </w:rPr>
        <w:lastRenderedPageBreak/>
        <w:t>Для более детальной информации о прохождении курса необходимо открыть конкретного пользователя</w:t>
      </w:r>
      <w:r w:rsidR="00133669">
        <w:rPr>
          <w:szCs w:val="24"/>
        </w:rPr>
        <w:t xml:space="preserve"> (в списке пользователей нажать на ФИО)</w:t>
      </w:r>
      <w:r>
        <w:rPr>
          <w:szCs w:val="24"/>
        </w:rPr>
        <w:t>.</w:t>
      </w:r>
      <w:r w:rsidR="00B7177E">
        <w:rPr>
          <w:szCs w:val="24"/>
        </w:rPr>
        <w:t xml:space="preserve"> </w:t>
      </w:r>
      <w:r>
        <w:rPr>
          <w:szCs w:val="24"/>
        </w:rPr>
        <w:t>В разделе «Отчеты» выбрать «Полный отчет»</w:t>
      </w:r>
      <w:r w:rsidR="002A2068">
        <w:rPr>
          <w:szCs w:val="24"/>
        </w:rPr>
        <w:t>.</w:t>
      </w:r>
    </w:p>
    <w:p w:rsidR="002A2068" w:rsidRDefault="002A2068" w:rsidP="002A2068">
      <w:pPr>
        <w:pStyle w:val="a5"/>
        <w:tabs>
          <w:tab w:val="left" w:pos="426"/>
        </w:tabs>
        <w:spacing w:afterLines="60" w:after="144"/>
        <w:ind w:left="360"/>
        <w:jc w:val="both"/>
        <w:rPr>
          <w:szCs w:val="24"/>
        </w:rPr>
      </w:pPr>
    </w:p>
    <w:p w:rsidR="004914BE" w:rsidRDefault="004914BE" w:rsidP="004914BE">
      <w:pPr>
        <w:pStyle w:val="a5"/>
        <w:tabs>
          <w:tab w:val="left" w:pos="426"/>
        </w:tabs>
        <w:spacing w:afterLines="60" w:after="144"/>
        <w:ind w:left="360"/>
        <w:jc w:val="both"/>
        <w:rPr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F4D28" wp14:editId="719FE17A">
                <wp:simplePos x="0" y="0"/>
                <wp:positionH relativeFrom="column">
                  <wp:posOffset>2785855</wp:posOffset>
                </wp:positionH>
                <wp:positionV relativeFrom="paragraph">
                  <wp:posOffset>1600780</wp:posOffset>
                </wp:positionV>
                <wp:extent cx="604299" cy="79513"/>
                <wp:effectExtent l="0" t="0" r="24765" b="158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795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E4D70" id="Овал 9" o:spid="_x0000_s1026" style="position:absolute;margin-left:219.35pt;margin-top:126.05pt;width:47.6pt;height: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D49AEAC" wp14:editId="20F48B1E">
            <wp:extent cx="4580356" cy="2226365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8028" b="5521"/>
                    <a:stretch/>
                  </pic:blipFill>
                  <pic:spPr bwMode="auto">
                    <a:xfrm>
                      <a:off x="0" y="0"/>
                      <a:ext cx="4580890" cy="2226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7E6" w:rsidRDefault="009937E6" w:rsidP="004914BE">
      <w:pPr>
        <w:pStyle w:val="a5"/>
        <w:tabs>
          <w:tab w:val="left" w:pos="426"/>
        </w:tabs>
        <w:spacing w:afterLines="60" w:after="144"/>
        <w:ind w:left="360"/>
        <w:jc w:val="both"/>
        <w:rPr>
          <w:szCs w:val="24"/>
        </w:rPr>
      </w:pPr>
    </w:p>
    <w:p w:rsidR="009937E6" w:rsidRDefault="002A2068" w:rsidP="002A2068">
      <w:pPr>
        <w:pStyle w:val="a5"/>
        <w:numPr>
          <w:ilvl w:val="0"/>
          <w:numId w:val="2"/>
        </w:numPr>
        <w:tabs>
          <w:tab w:val="left" w:pos="426"/>
        </w:tabs>
        <w:spacing w:afterLines="60" w:after="144"/>
        <w:ind w:left="0" w:firstLine="360"/>
        <w:jc w:val="both"/>
        <w:rPr>
          <w:szCs w:val="24"/>
        </w:rPr>
      </w:pPr>
      <w:r w:rsidRPr="002A2068">
        <w:rPr>
          <w:szCs w:val="24"/>
        </w:rPr>
        <w:t>Для просмотра сводной таблицы, в которой будет видно, какие учебные элементы курса уже пройдены учащимися, необходимо</w:t>
      </w:r>
      <w:r>
        <w:rPr>
          <w:szCs w:val="24"/>
        </w:rPr>
        <w:t>:</w:t>
      </w:r>
      <w:r w:rsidRPr="002A2068">
        <w:rPr>
          <w:szCs w:val="24"/>
        </w:rPr>
        <w:t xml:space="preserve"> выбрать кур</w:t>
      </w:r>
      <w:r>
        <w:rPr>
          <w:szCs w:val="24"/>
        </w:rPr>
        <w:t>с, по которому нужна информация (в левом меню – «мои курсы»), затем:</w:t>
      </w:r>
      <w:r w:rsidR="004B41F5">
        <w:rPr>
          <w:szCs w:val="24"/>
        </w:rPr>
        <w:t xml:space="preserve"> </w:t>
      </w:r>
      <w:r w:rsidRPr="004B41F5">
        <w:rPr>
          <w:szCs w:val="24"/>
        </w:rPr>
        <w:t>в</w:t>
      </w:r>
      <w:r w:rsidR="00133669" w:rsidRPr="004B41F5">
        <w:rPr>
          <w:szCs w:val="24"/>
        </w:rPr>
        <w:t xml:space="preserve"> правом верхнем углу </w:t>
      </w:r>
      <w:r w:rsidRPr="004B41F5">
        <w:rPr>
          <w:szCs w:val="24"/>
        </w:rPr>
        <w:t>нажмите</w:t>
      </w:r>
      <w:r w:rsidR="00133669" w:rsidRPr="004B41F5">
        <w:rPr>
          <w:szCs w:val="24"/>
        </w:rPr>
        <w:t xml:space="preserve"> стрелочку, раскрыть элемент «Отчеты» и выбрать «Завершение элементов курса»</w:t>
      </w:r>
      <w:r w:rsidRPr="004B41F5">
        <w:rPr>
          <w:szCs w:val="24"/>
        </w:rPr>
        <w:t>.</w:t>
      </w:r>
    </w:p>
    <w:p w:rsidR="004B41F5" w:rsidRPr="004B41F5" w:rsidRDefault="004B41F5" w:rsidP="004B41F5">
      <w:pPr>
        <w:pStyle w:val="a5"/>
        <w:tabs>
          <w:tab w:val="left" w:pos="426"/>
        </w:tabs>
        <w:spacing w:afterLines="60" w:after="144"/>
        <w:ind w:left="360"/>
        <w:jc w:val="both"/>
        <w:rPr>
          <w:szCs w:val="24"/>
        </w:rPr>
      </w:pPr>
      <w:bookmarkStart w:id="0" w:name="_GoBack"/>
      <w:bookmarkEnd w:id="0"/>
    </w:p>
    <w:p w:rsidR="00133669" w:rsidRDefault="002A2068" w:rsidP="002A2068">
      <w:pPr>
        <w:pStyle w:val="a5"/>
        <w:tabs>
          <w:tab w:val="left" w:pos="426"/>
        </w:tabs>
        <w:spacing w:afterLines="60" w:after="144"/>
        <w:ind w:left="142"/>
        <w:jc w:val="both"/>
        <w:rPr>
          <w:szCs w:val="24"/>
        </w:rPr>
      </w:pPr>
      <w:r w:rsidRPr="002A2068">
        <w:rPr>
          <w:szCs w:val="24"/>
        </w:rPr>
        <w:drawing>
          <wp:inline distT="0" distB="0" distL="0" distR="0" wp14:anchorId="7A31CAEC" wp14:editId="5BF695CE">
            <wp:extent cx="4580890" cy="218821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F5" w:rsidRDefault="004B41F5" w:rsidP="002A2068">
      <w:pPr>
        <w:pStyle w:val="a5"/>
        <w:tabs>
          <w:tab w:val="left" w:pos="426"/>
        </w:tabs>
        <w:spacing w:afterLines="60" w:after="144"/>
        <w:ind w:left="142"/>
        <w:jc w:val="both"/>
        <w:rPr>
          <w:szCs w:val="24"/>
        </w:rPr>
      </w:pPr>
      <w:r>
        <w:rPr>
          <w:szCs w:val="24"/>
        </w:rPr>
        <w:lastRenderedPageBreak/>
        <w:t>Этот отчет покажет, какие именно учебные элементы выполнил каждый учащийся. Пройденный элемент будет отмечен «галочкой». Как правило, итоговое тестирование находится в самой последней колонке, т.е. если, там стоит галочка, то учащийся сдал итоговый тест (сдал экзамен).</w:t>
      </w:r>
    </w:p>
    <w:p w:rsidR="00133669" w:rsidRDefault="00133669" w:rsidP="00133669">
      <w:pPr>
        <w:pStyle w:val="a5"/>
        <w:tabs>
          <w:tab w:val="left" w:pos="426"/>
        </w:tabs>
        <w:spacing w:afterLines="60" w:after="144"/>
        <w:jc w:val="both"/>
        <w:rPr>
          <w:szCs w:val="24"/>
        </w:rPr>
      </w:pPr>
    </w:p>
    <w:p w:rsidR="00B7177E" w:rsidRPr="00B7177E" w:rsidRDefault="00B7177E" w:rsidP="009937E6">
      <w:pPr>
        <w:pStyle w:val="a5"/>
        <w:tabs>
          <w:tab w:val="left" w:pos="426"/>
        </w:tabs>
        <w:spacing w:afterLines="60" w:after="144"/>
        <w:ind w:left="360"/>
        <w:jc w:val="both"/>
        <w:rPr>
          <w:szCs w:val="24"/>
        </w:rPr>
      </w:pPr>
    </w:p>
    <w:sectPr w:rsidR="00B7177E" w:rsidRPr="00B7177E" w:rsidSect="00B7177E">
      <w:pgSz w:w="16838" w:h="11906" w:orient="landscape"/>
      <w:pgMar w:top="709" w:right="567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57E64"/>
    <w:multiLevelType w:val="hybridMultilevel"/>
    <w:tmpl w:val="19D0C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351B9"/>
    <w:multiLevelType w:val="hybridMultilevel"/>
    <w:tmpl w:val="19D0C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B056C"/>
    <w:multiLevelType w:val="hybridMultilevel"/>
    <w:tmpl w:val="19D0C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51929"/>
    <w:multiLevelType w:val="hybridMultilevel"/>
    <w:tmpl w:val="B0F89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758A9"/>
    <w:multiLevelType w:val="hybridMultilevel"/>
    <w:tmpl w:val="19D0C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174A5"/>
    <w:multiLevelType w:val="hybridMultilevel"/>
    <w:tmpl w:val="19D0C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BC"/>
    <w:rsid w:val="001149F2"/>
    <w:rsid w:val="00133669"/>
    <w:rsid w:val="002A2068"/>
    <w:rsid w:val="004914BE"/>
    <w:rsid w:val="004B41F5"/>
    <w:rsid w:val="009937E6"/>
    <w:rsid w:val="009F0B08"/>
    <w:rsid w:val="00A840D4"/>
    <w:rsid w:val="00B7177E"/>
    <w:rsid w:val="00C476BC"/>
    <w:rsid w:val="00D60F68"/>
    <w:rsid w:val="00D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6179"/>
  <w15:docId w15:val="{2C2DC044-8A9D-4AB6-A7A5-1CC043B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6BC"/>
    <w:pPr>
      <w:ind w:left="720"/>
      <w:contextualSpacing/>
    </w:pPr>
  </w:style>
  <w:style w:type="character" w:styleId="a6">
    <w:name w:val="Hyperlink"/>
    <w:uiPriority w:val="99"/>
    <w:unhideWhenUsed/>
    <w:rsid w:val="00C47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normatest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Никита</cp:lastModifiedBy>
  <cp:revision>5</cp:revision>
  <dcterms:created xsi:type="dcterms:W3CDTF">2017-06-05T15:08:00Z</dcterms:created>
  <dcterms:modified xsi:type="dcterms:W3CDTF">2017-06-05T15:49:00Z</dcterms:modified>
</cp:coreProperties>
</file>