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53E13">
      <w:pPr>
        <w:pStyle w:val="1"/>
      </w:pPr>
      <w:r>
        <w:fldChar w:fldCharType="begin"/>
      </w:r>
      <w:r>
        <w:instrText>HYPERLINK "http://ivo.garant.ru/document?id=12058477&amp;sub=0"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25 сентября 2007 г. N 74</w:t>
      </w:r>
      <w:r>
        <w:rPr>
          <w:rStyle w:val="a4"/>
          <w:b w:val="0"/>
          <w:bCs w:val="0"/>
        </w:rPr>
        <w:br/>
        <w:t>"О введении в</w:t>
      </w:r>
      <w:r>
        <w:rPr>
          <w:rStyle w:val="a4"/>
          <w:b w:val="0"/>
          <w:bCs w:val="0"/>
        </w:rPr>
        <w:t xml:space="preserve">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</w:r>
      <w:r>
        <w:fldChar w:fldCharType="end"/>
      </w:r>
    </w:p>
    <w:p w:rsidR="00000000" w:rsidRDefault="00953E13">
      <w:pPr>
        <w:pStyle w:val="ac"/>
      </w:pPr>
      <w:r>
        <w:t>С изменениями и дополнениями от:</w:t>
      </w:r>
    </w:p>
    <w:p w:rsidR="00000000" w:rsidRDefault="00953E13">
      <w:pPr>
        <w:pStyle w:val="a9"/>
      </w:pPr>
      <w:r>
        <w:t>10 апреля 2008 г., 6 октября 2009 г., 9 сентября 2010 г., 25 апреля 2014 г.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3E13">
      <w:pPr>
        <w:pStyle w:val="a6"/>
      </w:pPr>
      <w:r>
        <w:t xml:space="preserve">Об экспертизе настоящего постановления см. </w:t>
      </w:r>
      <w:hyperlink r:id="rId5" w:history="1">
        <w:r>
          <w:rPr>
            <w:rStyle w:val="a4"/>
          </w:rPr>
          <w:t>заключение</w:t>
        </w:r>
      </w:hyperlink>
      <w:r>
        <w:t xml:space="preserve"> Минэкономразвития России от 17 января 2013 г</w:t>
      </w:r>
    </w:p>
    <w:p w:rsidR="00000000" w:rsidRDefault="00953E13">
      <w:r>
        <w:t>На основани</w:t>
      </w:r>
      <w:r>
        <w:t xml:space="preserve">и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</w:t>
      </w:r>
      <w:r>
        <w:t xml:space="preserve">2; 2003, N 2, ст. 167; N 27 (ч. 1), ст. 2700; 2004, N 35, ст. 3607; 2005, N 19, ст. 1752; 2006, N 1, ст. 10; N 52 (ч. 1) ст. 5498; 2007 N 1 (ч. 1) ст. 21; N 1 (ч. 1) ст. 29; N 27, ст. 3213; N 46, ст. 5554; N 49, ст. 6070); </w:t>
      </w:r>
      <w:hyperlink r:id="rId7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(Собра</w:t>
      </w:r>
      <w:r>
        <w:t>ние законодательства Российской Федерации, 2000, N 31, ст. 3295; 2004, N 8, ст. 663; N 47, ст. 4666; 2005, N 39, ст. 3953) постановляю:</w:t>
      </w:r>
    </w:p>
    <w:p w:rsidR="00000000" w:rsidRDefault="00953E13">
      <w:bookmarkStart w:id="1" w:name="sub_1"/>
      <w:r>
        <w:t xml:space="preserve">1. Ввести в действие с 1 марта 2008 года новую редакцию </w:t>
      </w:r>
      <w:hyperlink w:anchor="sub_10000" w:history="1">
        <w:r>
          <w:rPr>
            <w:rStyle w:val="a4"/>
          </w:rPr>
          <w:t>СанПиН 2.2.1/2.1.1.1200-03</w:t>
        </w:r>
      </w:hyperlink>
      <w:r>
        <w:t xml:space="preserve"> "Сани</w:t>
      </w:r>
      <w:r>
        <w:t>тарно-защитные зоны и санитарная классификация предприятий, сооружений и иных объектов".</w:t>
      </w:r>
    </w:p>
    <w:p w:rsidR="00000000" w:rsidRDefault="00953E13">
      <w:bookmarkStart w:id="2" w:name="sub_2"/>
      <w:bookmarkEnd w:id="1"/>
      <w:r>
        <w:t>2. С момента введения в действие новой редакции СанПиН 2.2.1/2.1.1.1200-03 "Санитарно-защитные зоны и санитарная классификация предприятий, сооружений и иных</w:t>
      </w:r>
      <w:r>
        <w:t xml:space="preserve"> объектов" считать утратившим силу редакцию </w:t>
      </w:r>
      <w:hyperlink r:id="rId9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введенную в действие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10.04.2003 N 38, зарегистрированным в Министерстве юстиции Российской Федерации 29 апреля 2003 г., регистрационный N </w:t>
      </w:r>
      <w:r>
        <w:t>4459.</w:t>
      </w:r>
    </w:p>
    <w:bookmarkEnd w:id="2"/>
    <w:p w:rsidR="00000000" w:rsidRDefault="00953E1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1"/>
        <w:gridCol w:w="3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3E13">
            <w:pPr>
              <w:pStyle w:val="ab"/>
              <w:jc w:val="right"/>
            </w:pPr>
            <w:r>
              <w:t>Г.Г. Онищенко</w:t>
            </w:r>
          </w:p>
        </w:tc>
      </w:tr>
    </w:tbl>
    <w:p w:rsidR="00000000" w:rsidRDefault="00953E13"/>
    <w:p w:rsidR="00000000" w:rsidRDefault="00953E13">
      <w:pPr>
        <w:pStyle w:val="ad"/>
      </w:pPr>
      <w:r>
        <w:t>Зарегистрировано в Минюсте РФ 25 января 2008 г.</w:t>
      </w:r>
    </w:p>
    <w:p w:rsidR="00000000" w:rsidRDefault="00953E13">
      <w:pPr>
        <w:pStyle w:val="ad"/>
      </w:pPr>
      <w:r>
        <w:t>Регистрационный N 10995</w:t>
      </w:r>
    </w:p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3" w:name="sub_10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953E13">
      <w:pPr>
        <w:pStyle w:val="a6"/>
      </w:pPr>
      <w:r>
        <w:t xml:space="preserve">Настоящие СанПиН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с 1 марта 2008 г.</w:t>
      </w:r>
    </w:p>
    <w:p w:rsidR="00000000" w:rsidRDefault="00953E13">
      <w:pPr>
        <w:pStyle w:val="a6"/>
      </w:pPr>
    </w:p>
    <w:p w:rsidR="00000000" w:rsidRDefault="00953E13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953E13"/>
    <w:p w:rsidR="00000000" w:rsidRDefault="00953E13">
      <w:pPr>
        <w:pStyle w:val="1"/>
      </w:pPr>
      <w:r>
        <w:t>2.2.1/2.1.1. Проектирование, строительство, реконструкция и эксплуатация предприятий, планировка и застройка населенных мест</w:t>
      </w:r>
      <w:r>
        <w:br/>
        <w:t>Санитарно-эпидемиологические правила и нормативы</w:t>
      </w:r>
      <w:r>
        <w:br/>
        <w:t>СанПиН 2.2.1/2.1.1.1200-03</w:t>
      </w:r>
      <w:r>
        <w:br/>
        <w:t>"Санитарно-защитные зоны и санитарная классификация пре</w:t>
      </w:r>
      <w:r>
        <w:t>дприятий, сооружений и иных объектов"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25 сентября 2007 г. N 74)</w:t>
      </w:r>
    </w:p>
    <w:p w:rsidR="00000000" w:rsidRDefault="00953E13">
      <w:pPr>
        <w:pStyle w:val="ac"/>
      </w:pPr>
      <w:r>
        <w:t>С изменениями и дополнениями от:</w:t>
      </w:r>
    </w:p>
    <w:p w:rsidR="00000000" w:rsidRDefault="00953E13">
      <w:pPr>
        <w:pStyle w:val="a9"/>
      </w:pPr>
      <w:r>
        <w:lastRenderedPageBreak/>
        <w:t>10 апреля 2008 г., 6 октября 2009 г., 9 сентября 2010 г., 25 апре</w:t>
      </w:r>
      <w:r>
        <w:t>ля 2014 г.</w:t>
      </w:r>
    </w:p>
    <w:p w:rsidR="00000000" w:rsidRDefault="00953E13"/>
    <w:p w:rsidR="00000000" w:rsidRDefault="00953E13">
      <w:pPr>
        <w:pStyle w:val="1"/>
      </w:pPr>
      <w:r>
        <w:t>Новая редакция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3E13">
      <w:pPr>
        <w:pStyle w:val="a6"/>
      </w:pPr>
      <w:r>
        <w:t xml:space="preserve">О разъяснении отдельных положений настоящих Санитарно-эпидемиологических правил и нормативов см. </w:t>
      </w:r>
      <w:hyperlink r:id="rId11" w:history="1">
        <w:r>
          <w:rPr>
            <w:rStyle w:val="a4"/>
          </w:rPr>
          <w:t>письмо</w:t>
        </w:r>
      </w:hyperlink>
      <w:r>
        <w:t xml:space="preserve"> Роспотребнадзора от 24 августа 2012 г. N 01/9550-12-32</w:t>
      </w:r>
    </w:p>
    <w:p w:rsidR="00000000" w:rsidRDefault="00953E13">
      <w:pPr>
        <w:pStyle w:val="a6"/>
      </w:pPr>
    </w:p>
    <w:p w:rsidR="00000000" w:rsidRDefault="00953E13">
      <w:pPr>
        <w:pStyle w:val="1"/>
      </w:pPr>
      <w:bookmarkStart w:id="4" w:name="sub_10100"/>
      <w:r>
        <w:t>I. Область применения</w:t>
      </w:r>
    </w:p>
    <w:bookmarkEnd w:id="4"/>
    <w:p w:rsidR="00000000" w:rsidRDefault="00953E13"/>
    <w:p w:rsidR="00000000" w:rsidRDefault="00953E13">
      <w:bookmarkStart w:id="5" w:name="sub_101"/>
      <w:r>
        <w:t xml:space="preserve">1.1. Настоящие санитарные правила и нормативы (далее - санитарные правила) разработаны на основании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</w:t>
      </w:r>
      <w:r>
        <w:t>ческом благополучии населения" от 30 марта 1999 г. N 52-ФЗ (Собрание законодательства Российской Федерации, 1999, N 14, ст. 1650; 2002, N 1 (ч. 1), ст. 2; 2003, N 2, ст. 167; N 27 (ч.  1), ст. 2700; 2004, N 35, ст. 3607; 2005, N 19, ст. 1752; 2006, N 1, ст</w:t>
      </w:r>
      <w:r>
        <w:t xml:space="preserve">. 10; N 52 (ч. 1) ст. 5498; 2007, N 1 (ч. 1) ст. 21; N 1 (ч. 1) ст. 29; N 27, ст. 3213; N 46, ст. 5554; N 49, ст. 6070) с учетом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"Об охране атмосферного воздуха" от 04.05.199</w:t>
      </w:r>
      <w:r>
        <w:t xml:space="preserve">9 N 96-ФЗ (Собрание законодательства Российской Федерации, 1999, N 18, ст. 2222; 2004, N 35, ст. 3607; 2005, N 19, ст. 1752; 2006, N 1, ст. 10), </w:t>
      </w:r>
      <w:hyperlink r:id="rId14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 (Собрание</w:t>
      </w:r>
      <w:r>
        <w:t xml:space="preserve"> законодательства Российской Федерации 2001, N 44, ст. 4147), а также </w:t>
      </w:r>
      <w:hyperlink r:id="rId15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 г. N 554 (Собрание законодательства Российской Федерации, 2000, N 31, ст. 3295; 2004, N 8, ст. 663; N 47, ст. 4666; 2005, N 39, ст. 3953) и с учетом практики установл</w:t>
      </w:r>
      <w:r>
        <w:t>ения размера санитарно-защитной зоны за последние годы.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bookmarkStart w:id="6" w:name="sub_10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53E13">
      <w:pPr>
        <w:pStyle w:val="a7"/>
      </w:pPr>
      <w:r>
        <w:fldChar w:fldCharType="begin"/>
      </w:r>
      <w:r>
        <w:instrText>HYPERLINK "http://ivo.garant.ru/document?id=12079591&amp;sub=1001"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9 сентября 2010 г. N 12</w:t>
      </w:r>
      <w:r>
        <w:t>2 в пункт 1.2 настоящего приложения внесены изменения</w:t>
      </w:r>
    </w:p>
    <w:p w:rsidR="00000000" w:rsidRDefault="00953E13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1.2. Требования настоящих санитарных правил распространяются на размещение, проектирование, строите</w:t>
      </w:r>
      <w:r>
        <w:t>льство и эксплуатацию вновь строящихся, реконструируемых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</w:t>
      </w:r>
      <w:r>
        <w:t>ого питания и др., являющихся источниками воздействия на среду обитания и здоровье человека.</w:t>
      </w:r>
    </w:p>
    <w:p w:rsidR="00000000" w:rsidRDefault="00953E13">
      <w:bookmarkStart w:id="7" w:name="sub_1021"/>
      <w:r>
        <w:t>Источниками воздействия на среду обитания и здоровье человека являются объекты, для которых уровни создаваемого загрязнения за пределами промышленной площа</w:t>
      </w:r>
      <w:r>
        <w:t>дки превышают 0,1 ПДК и/или ПДУ.</w:t>
      </w:r>
    </w:p>
    <w:p w:rsidR="00000000" w:rsidRDefault="00953E13">
      <w:bookmarkStart w:id="8" w:name="sub_103"/>
      <w:bookmarkEnd w:id="7"/>
      <w:r>
        <w:t>1.3. На промышленные объекты и производства, являющиеся источниками ионизирующих излучений, настоящие требования не распространяются.</w:t>
      </w:r>
    </w:p>
    <w:p w:rsidR="00000000" w:rsidRDefault="00953E13">
      <w:bookmarkStart w:id="9" w:name="sub_104"/>
      <w:bookmarkEnd w:id="8"/>
      <w:r>
        <w:t>1.4. Санитарные правила устанавливают класс опасности промыш</w:t>
      </w:r>
      <w:r>
        <w:t>ленных объектов и производств, требования к размеру санитарно-защитных зон, основания для пересмотра этих размеров, методы и порядок их установления для отдельных промышленных объектов и производств и/или их комплексов, ограничения на использование террито</w:t>
      </w:r>
      <w:r>
        <w:t>рии санитарно-защитной зоны, требования к их организации и благоустройству, а также требования к санитарным разрывам опасных коммуникаций (автомобильных, железнодорожных, авиационных, трубопроводных и т.п.).</w:t>
      </w:r>
    </w:p>
    <w:p w:rsidR="00000000" w:rsidRDefault="00953E13">
      <w:bookmarkStart w:id="10" w:name="sub_105"/>
      <w:bookmarkEnd w:id="9"/>
      <w:r>
        <w:t>1.5. Санитарные правила предназнач</w:t>
      </w:r>
      <w:r>
        <w:t>ены для юридических и физических лиц, деятельность которых связана с размещением, проектированием, строительством и эксплуатацией объектов, а также для органов, осуществляющих государственный санитарно-эпидемиологический надзор.</w:t>
      </w:r>
    </w:p>
    <w:bookmarkEnd w:id="10"/>
    <w:p w:rsidR="00000000" w:rsidRDefault="00953E13"/>
    <w:p w:rsidR="00000000" w:rsidRDefault="00953E13">
      <w:pPr>
        <w:pStyle w:val="1"/>
      </w:pPr>
      <w:bookmarkStart w:id="11" w:name="sub_10200"/>
      <w:r>
        <w:lastRenderedPageBreak/>
        <w:t xml:space="preserve">II. Общие </w:t>
      </w:r>
      <w:r>
        <w:t>положения</w:t>
      </w:r>
    </w:p>
    <w:bookmarkEnd w:id="11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12" w:name="sub_1020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953E13">
      <w:pPr>
        <w:pStyle w:val="a7"/>
      </w:pPr>
      <w:r>
        <w:fldChar w:fldCharType="begin"/>
      </w:r>
      <w:r>
        <w:instrText>HYPERLINK "http://ivo.garant.ru/document?id=12070460&amp;sub=1001"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6 октября 2009 г. N </w:t>
      </w:r>
      <w:r>
        <w:t xml:space="preserve">61 в пункт 2.1 настоящего приложения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hyperlink r:id="rId20" w:history="1">
        <w:r>
          <w:rPr>
            <w:rStyle w:val="a4"/>
          </w:rPr>
          <w:t>2.1.</w:t>
        </w:r>
      </w:hyperlink>
      <w:r>
        <w:t xml:space="preserve"> В целях обеспечения безопасности населения и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санитарно-эпидемиологическом благопол</w:t>
      </w:r>
      <w:r>
        <w:t>учии населения" от 30.03.1999 N 52-ФЗ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(далее - санитарно-защитная зона (СЗЗ), разм</w:t>
      </w:r>
      <w:r>
        <w:t>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</w:t>
      </w:r>
      <w:r>
        <w:t>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</w:t>
      </w:r>
      <w:r>
        <w:t>ежиме.</w:t>
      </w:r>
    </w:p>
    <w:p w:rsidR="00000000" w:rsidRDefault="00953E13">
      <w:bookmarkStart w:id="13" w:name="sub_102012"/>
      <w:r>
        <w:t xml:space="preserve">Размер санитарно-защитной зоны и рекомендуемые минимальные разрывы устанавливаются в соответствии с </w:t>
      </w:r>
      <w:hyperlink w:anchor="sub_10700" w:history="1">
        <w:r>
          <w:rPr>
            <w:rStyle w:val="a4"/>
          </w:rPr>
          <w:t>главой VII</w:t>
        </w:r>
      </w:hyperlink>
      <w:r>
        <w:t xml:space="preserve"> и </w:t>
      </w:r>
      <w:hyperlink w:anchor="sub_1000" w:history="1">
        <w:r>
          <w:rPr>
            <w:rStyle w:val="a4"/>
          </w:rPr>
          <w:t xml:space="preserve">приложениями 1 - 6 </w:t>
        </w:r>
      </w:hyperlink>
      <w:r>
        <w:t>к настоящим санитарным правилам. Для объектов, являющихся источниками воздействия на среду обитания, для которых настоящими санитарными правилами не установлены размеры санитарно-защитной зоны и рекомендуемые разрывы, а также для объектов I-III классов опа</w:t>
      </w:r>
      <w:r>
        <w:t>сности, разрабатывается проект ориентировочного размера санитарно-защитной зоны.</w:t>
      </w:r>
    </w:p>
    <w:p w:rsidR="00000000" w:rsidRDefault="00953E13">
      <w:bookmarkStart w:id="14" w:name="sub_102013"/>
      <w:bookmarkEnd w:id="13"/>
      <w:r>
        <w:t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</w:t>
      </w:r>
      <w:r>
        <w:t>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bookmarkEnd w:id="14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15" w:name="sub_1020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53E13">
      <w:pPr>
        <w:pStyle w:val="a7"/>
      </w:pPr>
      <w:r>
        <w:fldChar w:fldCharType="begin"/>
      </w:r>
      <w:r>
        <w:instrText>HYPERLINK "http://ivo.garant.ru/document?id=12070460&amp;sub=1002"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Главного государственного санитарного врача РФ от 6 октября 2009 г. N 61 в пункт 2.2 настоящего приложения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2.2. Ориентировочный размер санитарно-защитной зоны промышленных производств и объектов разрабатывается последовательно: расчетная (предварительная) санитарно-защитн</w:t>
      </w:r>
      <w:r>
        <w:t>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 - на основании результатов натурных наблюдений и из</w:t>
      </w:r>
      <w:r>
        <w:t>мерений для подтверждения расчетных параметров.</w:t>
      </w:r>
    </w:p>
    <w:p w:rsidR="00000000" w:rsidRDefault="00953E13">
      <w:bookmarkStart w:id="16" w:name="sub_10203"/>
      <w:r>
        <w:t>2.3. Критерием для определения размера санитарно-защитной зоны является непревышение на ее внешней границе и за ее пределами ПДК (предельно допустимых концентраций) загрязняющих веществ для атмосферн</w:t>
      </w:r>
      <w:r>
        <w:t>ого воздуха населенных мест, ПДУ (предельно допустимых уровней) физического воздействия на атмосферный воздух.</w:t>
      </w:r>
    </w:p>
    <w:p w:rsidR="00000000" w:rsidRDefault="00953E13">
      <w:bookmarkStart w:id="17" w:name="sub_10204"/>
      <w:bookmarkEnd w:id="16"/>
      <w:r>
        <w:t>2.4. Для групп промышленных объектов и производств или промышленного узла (комплекса) устанавливается единая расчетная и оконча</w:t>
      </w:r>
      <w:r>
        <w:t>тельно установленная санитарно-защитная зона с учетом суммарных выбросов в атмосферный воздух и физического воздействия источников промышленных объектов и производств, входящих в единую зону.</w:t>
      </w:r>
    </w:p>
    <w:p w:rsidR="00000000" w:rsidRDefault="00953E13">
      <w:bookmarkStart w:id="18" w:name="sub_10205"/>
      <w:bookmarkEnd w:id="17"/>
      <w:r>
        <w:lastRenderedPageBreak/>
        <w:t>2.5. Организации, промышленные объекты и произ</w:t>
      </w:r>
      <w:r>
        <w:t>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территорий</w:t>
      </w:r>
      <w:r>
        <w:t xml:space="preserve">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</w:p>
    <w:p w:rsidR="00000000" w:rsidRDefault="00953E13">
      <w:bookmarkStart w:id="19" w:name="sub_10206"/>
      <w:bookmarkEnd w:id="18"/>
      <w:r>
        <w:t>2.6. Для автомагистрал</w:t>
      </w:r>
      <w:r>
        <w:t>ей, линий железнодорожного транспорта, метрополитена, гаражей и автостоянок, а также вдоль стандартных маршрутов полета в зоне взлета и посадки воздушных судов устанавливается расстояние от источника химического, биологического и/или физического воздействи</w:t>
      </w:r>
      <w:r>
        <w:t>я, уменьшающее эти воздействия до значений гигиенических нормативов (далее -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</w:t>
      </w:r>
      <w:r>
        <w:t>брации, электромагнитных полей и др.) с последующим проведением натурных исследований и измерений.</w:t>
      </w:r>
    </w:p>
    <w:p w:rsidR="00000000" w:rsidRDefault="00953E13">
      <w:bookmarkStart w:id="20" w:name="sub_10207"/>
      <w:bookmarkEnd w:id="19"/>
      <w:r>
        <w:t>2.7. Для магистральных трубопроводов углеводородного сырья, компрессорных установок, создаются санитарные разрывы (санитарные полосы отчужд</w:t>
      </w:r>
      <w:r>
        <w:t xml:space="preserve">ения). Рекомендуемые минимальные размеры санитарных разрывов приведены в </w:t>
      </w:r>
      <w:hyperlink w:anchor="sub_1000" w:history="1">
        <w:r>
          <w:rPr>
            <w:rStyle w:val="a4"/>
          </w:rPr>
          <w:t>приложении 1-6</w:t>
        </w:r>
      </w:hyperlink>
      <w:r>
        <w:t xml:space="preserve"> настоящего документа.</w:t>
      </w:r>
    </w:p>
    <w:p w:rsidR="00000000" w:rsidRDefault="00953E13">
      <w:bookmarkStart w:id="21" w:name="sub_10208"/>
      <w:bookmarkEnd w:id="20"/>
      <w:r>
        <w:t>2.8. Размер санитарного разрыва от населенного пункта до сельскохозяйственных полей, обрабатываемых пе</w:t>
      </w:r>
      <w:r>
        <w:t>стицидами и агрохимикатами авиационным способом, должен составлять не менее 2000 м.</w:t>
      </w:r>
    </w:p>
    <w:p w:rsidR="00000000" w:rsidRDefault="00953E13">
      <w:bookmarkStart w:id="22" w:name="sub_10209"/>
      <w:bookmarkEnd w:id="21"/>
      <w:r>
        <w:t>2.9. Размер санитарно-защитной зоны для аэропортов, аэродромов устанавливается в каждом конкретном случае на основании расчетов рассеивания загрязнения ат</w:t>
      </w:r>
      <w:r>
        <w:t>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населения.</w:t>
      </w:r>
    </w:p>
    <w:bookmarkEnd w:id="22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23" w:name="sub_1021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953E13">
      <w:pPr>
        <w:pStyle w:val="a7"/>
      </w:pPr>
      <w:r>
        <w:fldChar w:fldCharType="begin"/>
      </w:r>
      <w:r>
        <w:instrText>H</w:instrText>
      </w:r>
      <w:r>
        <w:instrText>YPERLINK "http://ivo.garant.ru/document?id=12070460&amp;sub=1003"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6 октября 2009 г. N 61 в пункт 2.10 настоящего приложения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2.10. Размер санитарно-защитной зоны для предприятий I и II класса опасности может быть изменен Главн</w:t>
      </w:r>
      <w:r>
        <w:t>ым государственным санитарным врачом Российской Федерации или его заместителем в порядке, установленном данными правилами.</w:t>
      </w:r>
    </w:p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24" w:name="sub_1021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53E13">
      <w:pPr>
        <w:pStyle w:val="a7"/>
      </w:pPr>
      <w:r>
        <w:fldChar w:fldCharType="begin"/>
      </w:r>
      <w:r>
        <w:instrText>HYPERLINK "http://ivo.garant.ru/document?id=12070460&amp;sub=1003"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</w:t>
      </w:r>
      <w:r>
        <w:t xml:space="preserve"> государственного санитарного врача РФ от 6 октября 2009 г. N 61 в пункт 2.11 настоящего приложения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2.11. Размер санитарно-защитной зоны для предприятий III, IV, V классов опасности может быть изменен Главным государственным санитарным врачом субъекта Российской Федерации или его замести</w:t>
      </w:r>
      <w:r>
        <w:t>телем в порядке, установленном данными правилами.</w:t>
      </w:r>
    </w:p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25" w:name="sub_1021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953E13">
      <w:pPr>
        <w:pStyle w:val="a7"/>
      </w:pPr>
      <w:r>
        <w:fldChar w:fldCharType="begin"/>
      </w:r>
      <w:r>
        <w:instrText>HYPERLINK "http://ivo.garant.ru/document?id=12060334&amp;sub=1002"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10 апреля 2008 г. N </w:t>
      </w:r>
      <w:r>
        <w:t xml:space="preserve">25 пункт 2.12 настоящего приложения изложен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15 мая 2008 г.</w:t>
      </w:r>
    </w:p>
    <w:p w:rsidR="00000000" w:rsidRDefault="00953E13">
      <w:pPr>
        <w:pStyle w:val="a7"/>
      </w:pPr>
      <w:hyperlink r:id="rId29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953E13">
      <w:pPr>
        <w:pStyle w:val="a7"/>
      </w:pPr>
    </w:p>
    <w:p w:rsidR="00000000" w:rsidRDefault="00953E13">
      <w:r>
        <w:lastRenderedPageBreak/>
        <w:t>2.12. Лабораторные исследования атмосферного воздуха и измерения физических воздействий на атмосферный воздух проводятся на границе санитарно-защитной зоны промышленных объектов и производств, а также в жилой застройке лабораториями, аккредитованны</w:t>
      </w:r>
      <w:r>
        <w:t>ми в установленном порядке на проведение таких работ.</w:t>
      </w:r>
    </w:p>
    <w:p w:rsidR="00000000" w:rsidRDefault="00953E13"/>
    <w:p w:rsidR="00000000" w:rsidRDefault="00953E13">
      <w:pPr>
        <w:pStyle w:val="1"/>
      </w:pPr>
      <w:bookmarkStart w:id="26" w:name="sub_10300"/>
      <w:r>
        <w:t>III. Проектирование санитарно-защитных зон</w:t>
      </w:r>
    </w:p>
    <w:bookmarkEnd w:id="26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27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953E13">
      <w:pPr>
        <w:pStyle w:val="a7"/>
      </w:pPr>
      <w:r>
        <w:fldChar w:fldCharType="begin"/>
      </w:r>
      <w:r>
        <w:instrText>HYPERLINK "http://ivo.garant.ru/document?id=12070460&amp;sub=1004"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</w:t>
      </w:r>
      <w:r>
        <w:t xml:space="preserve">рственного санитарного врача РФ от 6 октября 2009 г. N 61 в пункт 3.1 настоящего приложения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3.1. Проектирование санитарно-защитных зон осуществляется на всех этапах разработки градостроительной документации, проектов строительства, реконструкц</w:t>
      </w:r>
      <w:r>
        <w:t>ии и эксплуатации отдельного промышленного объекта и производства и/или группы промышленных объектов и производств.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8" w:name="sub_103012"/>
    <w:p w:rsidR="00000000" w:rsidRDefault="00953E13">
      <w:pPr>
        <w:pStyle w:val="a6"/>
      </w:pPr>
      <w:r>
        <w:fldChar w:fldCharType="begin"/>
      </w:r>
      <w:r>
        <w:instrText>HYPERLINK "http://ivo.garant.ru/document?id=1698955&amp;sub=0"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7 декабря 2010 г. N ГКПИ10-128</w:t>
      </w:r>
      <w:r>
        <w:t>8 настоящее приложение признано не противоречащим действующему законодательству в части, устанавливающей обязанность разработки проекта санитарно-защитной зоны для ферм крупного рогатого скота с численностью менее 1200 голов, гаражей и парков по ремонту, т</w:t>
      </w:r>
      <w:r>
        <w:t>ехнологическому обслуживанию и хранению грузовых автомобилей и сельскохозяйственной техники, размер санитарно-защитной зоны которых установлен в проекте нормативов предельно допустимых выбросов загрязняющих веществ в атмосферу, а также в части установления</w:t>
      </w:r>
      <w:r>
        <w:t xml:space="preserve"> обязанности разработки проекта санитарно-защитной зоны для ферм крупного рогатого скота с численностью менее 1200 голов, гаражей и парков по ремонту, технологическому обслуживанию и хранению грузовых автомобилей и сельскохозяйственной техники, размер сани</w:t>
      </w:r>
      <w:r>
        <w:t>тарно-защитной зоны которых установлен в проектной документации, положительно прошедшей государственную экспертизу, и не изменяется</w:t>
      </w:r>
    </w:p>
    <w:bookmarkEnd w:id="28"/>
    <w:p w:rsidR="00000000" w:rsidRDefault="00953E13">
      <w:r>
        <w:t>Размеры и границы санитарно-защитной зоны определяются в проекте санитарно-защитной зоны. Разработка проекта санит</w:t>
      </w:r>
      <w:r>
        <w:t>арно-защитной зоны для объектов I - III класса опасности является обязательной.</w:t>
      </w:r>
    </w:p>
    <w:p w:rsidR="00000000" w:rsidRDefault="00953E13">
      <w:r>
        <w:t>Обоснование размеров санитарно-защитной зоны осуществляется в соответствии с требованиям, изложенными в настоящих правилах.</w:t>
      </w:r>
    </w:p>
    <w:p w:rsidR="00000000" w:rsidRDefault="00953E13">
      <w:bookmarkStart w:id="29" w:name="sub_10302"/>
      <w:r>
        <w:t>3.2. В проекте санитарно-защитной зоны на с</w:t>
      </w:r>
      <w:r>
        <w:t>троительство новых, реконструкцию или техническое перевооружение действующих промышленных объектов, производств и сооружений должны быть предусмотрены мероприятия и средства на организацию санитарно-защитных зон, включая отселение жителей, в случае необход</w:t>
      </w:r>
      <w:r>
        <w:t>имости. Выполнение мероприятий, включая отселение жителей, обеспечивают должностные лица соответствующих промышленных объектов и производств.</w:t>
      </w:r>
    </w:p>
    <w:p w:rsidR="00000000" w:rsidRDefault="00953E13">
      <w:bookmarkStart w:id="30" w:name="sub_10303"/>
      <w:bookmarkEnd w:id="29"/>
      <w:r>
        <w:t>3.3. Границы санитарно-защитной зоны устанавливаются от источников химического, биологического и</w:t>
      </w:r>
      <w:r>
        <w:t>/или физического воздействия,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- далее промышленная площадка, до ее внешней границы в задан</w:t>
      </w:r>
      <w:r>
        <w:t>ном направлении.</w:t>
      </w:r>
    </w:p>
    <w:p w:rsidR="00000000" w:rsidRDefault="00953E13">
      <w:bookmarkStart w:id="31" w:name="sub_10304"/>
      <w:bookmarkEnd w:id="30"/>
      <w:r>
        <w:t>3.4. 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</w:t>
      </w:r>
      <w:r>
        <w:t>итарно-защитной зоны устанавливается от границы промплощадки и/или от источника выбросов загрязняющих веществ.</w:t>
      </w:r>
    </w:p>
    <w:bookmarkEnd w:id="31"/>
    <w:p w:rsidR="00000000" w:rsidRDefault="00953E13">
      <w:r>
        <w:lastRenderedPageBreak/>
        <w:t>От границы территории промплощадки:</w:t>
      </w:r>
    </w:p>
    <w:p w:rsidR="00000000" w:rsidRDefault="00953E13">
      <w:r>
        <w:t>- от организованных и неорганизованных источников при наличии технологического оборудования на откры</w:t>
      </w:r>
      <w:r>
        <w:t>тых площадках;</w:t>
      </w:r>
    </w:p>
    <w:p w:rsidR="00000000" w:rsidRDefault="00953E13">
      <w:r>
        <w:t>- в случае организации производства с источниками, рассредоточенными по территории промплощадки;</w:t>
      </w:r>
    </w:p>
    <w:p w:rsidR="00000000" w:rsidRDefault="00953E13">
      <w:r>
        <w:t>- при наличии наземных и низких источников, холодных выбросов средней высоты.</w:t>
      </w:r>
    </w:p>
    <w:p w:rsidR="00000000" w:rsidRDefault="00953E13">
      <w:r>
        <w:t>От источников выбросов:</w:t>
      </w:r>
    </w:p>
    <w:p w:rsidR="00000000" w:rsidRDefault="00953E13">
      <w:r>
        <w:t>при наличии высоких, средних источников на</w:t>
      </w:r>
      <w:r>
        <w:t>гретых выбросов.</w:t>
      </w:r>
    </w:p>
    <w:p w:rsidR="00000000" w:rsidRDefault="00953E13">
      <w:bookmarkStart w:id="32" w:name="sub_10305"/>
      <w:r>
        <w:t>3.5. На территории с превышением показателей фона выше гигиенических нормативов не допускается размещение промышленных объектов и производств, являющихся источниками загрязнения среды обитания и воздействия на здоровье человека. Д</w:t>
      </w:r>
      <w:r>
        <w:t xml:space="preserve">ля действующих объектов, являющихся источниками загрязнения среды обитания человека,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</w:t>
      </w:r>
      <w:r>
        <w:t>(ПДК) при химическом и биологическом воздействии и предельно допустимого уровня (ПДУ) при воздействии физических факторов с учетом фона.</w:t>
      </w:r>
    </w:p>
    <w:p w:rsidR="00000000" w:rsidRDefault="00953E13">
      <w:bookmarkStart w:id="33" w:name="sub_10306"/>
      <w:bookmarkEnd w:id="32"/>
      <w:r>
        <w:t>3.6. В случае несовпадения размера расчетной санитарно-защитной зоны и полученной на основании оценки</w:t>
      </w:r>
      <w:r>
        <w:t xml:space="preserve"> риска (для предприятий I-II класса опасности), натурных исследований и измерений химического, биологического и физического воздействия на атмосферный воздух, решение по размеру санитарно-защитной зоны принимается по варианту, обеспечивающему наибольшую бе</w:t>
      </w:r>
      <w:r>
        <w:t>зопасность для здоровья населения.</w:t>
      </w:r>
    </w:p>
    <w:p w:rsidR="00000000" w:rsidRDefault="00953E13">
      <w:bookmarkStart w:id="34" w:name="sub_10307"/>
      <w:bookmarkEnd w:id="33"/>
      <w:r>
        <w:t xml:space="preserve">3.7. </w:t>
      </w:r>
      <w:hyperlink r:id="rId32" w:history="1">
        <w:r>
          <w:rPr>
            <w:rStyle w:val="a4"/>
          </w:rPr>
          <w:t>Исключен</w:t>
        </w:r>
      </w:hyperlink>
      <w:r>
        <w:t xml:space="preserve"> с 1 декабря 2009 г.;</w:t>
      </w:r>
    </w:p>
    <w:bookmarkEnd w:id="34"/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3E13">
      <w:pPr>
        <w:pStyle w:val="a7"/>
      </w:pPr>
      <w:r>
        <w:t xml:space="preserve">См. текст </w:t>
      </w:r>
      <w:hyperlink r:id="rId33" w:history="1">
        <w:r>
          <w:rPr>
            <w:rStyle w:val="a4"/>
          </w:rPr>
          <w:t>пункта 3.7</w:t>
        </w:r>
      </w:hyperlink>
    </w:p>
    <w:p w:rsidR="00000000" w:rsidRDefault="00953E13">
      <w:bookmarkStart w:id="35" w:name="sub_10308"/>
      <w:r>
        <w:t>3.8. Временное сокращение объема производства не является основанием к пересмотру принятого размера санитарно-защитной зоны для максимальной проектной или фактически достигнутой мощности.</w:t>
      </w:r>
    </w:p>
    <w:p w:rsidR="00000000" w:rsidRDefault="00953E13">
      <w:bookmarkStart w:id="36" w:name="sub_10309"/>
      <w:bookmarkEnd w:id="35"/>
      <w:r>
        <w:t>3</w:t>
      </w:r>
      <w:r>
        <w:t>.9. Граница санитарно-защитной зоны на графических материалах (генплан города, схема территориального планирования и др.) за пределами промышленной площадки обозначается специальными информационными знаками.</w:t>
      </w:r>
    </w:p>
    <w:p w:rsidR="00000000" w:rsidRDefault="00953E13">
      <w:bookmarkStart w:id="37" w:name="sub_10310"/>
      <w:bookmarkEnd w:id="36"/>
      <w:r>
        <w:t>3.10. В проекте санитарно-защи</w:t>
      </w:r>
      <w:r>
        <w:t>тной зоны должны быть определены:</w:t>
      </w:r>
    </w:p>
    <w:bookmarkEnd w:id="37"/>
    <w:p w:rsidR="00000000" w:rsidRDefault="00953E13">
      <w:r>
        <w:t>- размер и границы санитарно-защитной зоны;</w:t>
      </w:r>
    </w:p>
    <w:p w:rsidR="00000000" w:rsidRDefault="00953E13">
      <w:r>
        <w:t>- мероприятия по защите населения от воздействия выбросов вредных химических примесей в атмосферный воздух и физического воздействия;</w:t>
      </w:r>
    </w:p>
    <w:p w:rsidR="00000000" w:rsidRDefault="00953E13">
      <w:r>
        <w:t>- функциональное зонирование террит</w:t>
      </w:r>
      <w:r>
        <w:t>ории санитарно-защитной зоны и режим ее использования.</w:t>
      </w:r>
    </w:p>
    <w:p w:rsidR="00000000" w:rsidRDefault="00953E13">
      <w:bookmarkStart w:id="38" w:name="sub_10311"/>
      <w:r>
        <w:t>3.11. Проектная документация должна представляться в объеме, позволяющем дать оценку соответствия проектных решений санитарным нормам и правилам.</w:t>
      </w:r>
    </w:p>
    <w:bookmarkEnd w:id="38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39" w:name="sub_1031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953E13">
      <w:pPr>
        <w:pStyle w:val="a7"/>
      </w:pPr>
      <w:r>
        <w:fldChar w:fldCharType="begin"/>
      </w:r>
      <w:r>
        <w:instrText>HYPERLINK "http://ivo.garant.ru/document?id=12070460&amp;sub=1006"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6 октября 2009 г. N 61 в пункт 3.12 настоящего приложения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hyperlink r:id="rId36" w:history="1">
        <w:r>
          <w:rPr>
            <w:rStyle w:val="a4"/>
          </w:rPr>
          <w:t>3.12.</w:t>
        </w:r>
      </w:hyperlink>
      <w:r>
        <w:t xml:space="preserve"> Размеры санитарно-защитн</w:t>
      </w:r>
      <w:r>
        <w:t>ой зоны для проектируемых,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(шум, вибрация, электромагнитные</w:t>
      </w:r>
      <w:r>
        <w:t xml:space="preserve"> поля (ЭМП) и др.) по разработанным в установленном порядке методикам, с оценкой риска здоровью для промышленных объектов и производств I и II классов </w:t>
      </w:r>
      <w:r>
        <w:lastRenderedPageBreak/>
        <w:t>опасности (расчетная санитарно-защитная зона).</w:t>
      </w:r>
    </w:p>
    <w:p w:rsidR="00000000" w:rsidRDefault="00953E13">
      <w:bookmarkStart w:id="40" w:name="sub_10313"/>
      <w:r>
        <w:t>3.13. Размер санитарно-защитной зоны для групп пр</w:t>
      </w:r>
      <w:r>
        <w:t>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</w:t>
      </w:r>
      <w:r>
        <w:t>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 Оценка риска для</w:t>
      </w:r>
      <w:r>
        <w:t xml:space="preserve"> здоровья населения проводится для групп промышленных объектов и производств или промышленного узла (комплекса), в состав которых входят объекты I и II классов опасности.</w:t>
      </w:r>
    </w:p>
    <w:bookmarkEnd w:id="40"/>
    <w:p w:rsidR="00000000" w:rsidRDefault="00953E13">
      <w:r>
        <w:t>Для промышленных объектов и производств, входящих в состав промышленных зон,</w:t>
      </w:r>
      <w:r>
        <w:t xml:space="preserve"> промышленный</w:t>
      </w:r>
      <w:hyperlink r:id="rId37" w:history="1">
        <w:r>
          <w:rPr>
            <w:rStyle w:val="a4"/>
            <w:shd w:val="clear" w:color="auto" w:fill="F0F0F0"/>
          </w:rPr>
          <w:t>#</w:t>
        </w:r>
      </w:hyperlink>
      <w:r>
        <w:t xml:space="preserve"> узлов (комплексов) санитарно-защитная зона может быть установлена индивидуально для каждого объекта.</w:t>
      </w:r>
    </w:p>
    <w:p w:rsidR="00000000" w:rsidRDefault="00953E13">
      <w:bookmarkStart w:id="41" w:name="sub_10314"/>
      <w:r>
        <w:t xml:space="preserve">3.14. Реконструкция, техническое перевооружение промышленных объектов </w:t>
      </w:r>
      <w:r>
        <w:t>и производств проводится при наличии проекта с расчетами ожидаемого загрязнения атмосферного воздуха, физического воздействия на атмосферный воздух, выполненных в составе проекта санитарно-защитной зоны с расчетными границами. После окончания реконструкции</w:t>
      </w:r>
      <w:r>
        <w:t xml:space="preserve">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воздух.</w:t>
      </w:r>
    </w:p>
    <w:p w:rsidR="00000000" w:rsidRDefault="00953E13">
      <w:bookmarkStart w:id="42" w:name="sub_10315"/>
      <w:bookmarkEnd w:id="41"/>
      <w:r>
        <w:t>3.15. Обязательным условием современно</w:t>
      </w:r>
      <w:r>
        <w:t>го промышленного проектирования является внедрение передовых ресурсосберегающих, безотходных и малоотходных технологических решений, позволяющих максимально сократить или избежать поступлений вредных химических или биологических компонентов выбросов в атмо</w:t>
      </w:r>
      <w:r>
        <w:t>сферный воздух, почву и водоемы, предотвратить или снизить воздействие физических факторов до гигиенических нормативов и ниже.</w:t>
      </w:r>
    </w:p>
    <w:bookmarkEnd w:id="42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43" w:name="sub_10316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953E13">
      <w:pPr>
        <w:pStyle w:val="a7"/>
      </w:pPr>
      <w:r>
        <w:fldChar w:fldCharType="begin"/>
      </w:r>
      <w:r>
        <w:instrText>HYPERLINK "http://ivo.garant.ru/document?id=12060334&amp;sub=1003"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Главного государственного санитарного врача РФ от 10 апреля 2008 г. N 25 в пункт 3.16 настоящего приложения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15 мая 2008 г.</w:t>
      </w:r>
    </w:p>
    <w:p w:rsidR="00000000" w:rsidRDefault="00953E13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3.16.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опытно-промышленных исп</w:t>
      </w:r>
      <w:r>
        <w:t>ытаний, при проектировании производств на основе новых технологий - данными опытно-экспериментальных производств, материалами зарубежного опыта по созданию подобного производства.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bookmarkStart w:id="44" w:name="sub_10317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953E13">
      <w:pPr>
        <w:pStyle w:val="a7"/>
      </w:pPr>
      <w:r>
        <w:fldChar w:fldCharType="begin"/>
      </w:r>
      <w:r>
        <w:instrText>HYPERLINK "http://ivo.garant.ru/</w:instrText>
      </w:r>
      <w:r>
        <w:instrText>document?id=12079591&amp;sub=1002"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9 сентября 2010 г. N 122 глава III настоящего приложения дополнена пунктом 3.17</w:t>
      </w:r>
    </w:p>
    <w:p w:rsidR="00000000" w:rsidRDefault="00953E13">
      <w:r>
        <w:t>3.17. При размещении объектов малого бизнеса, относящихся к V классу опасности</w:t>
      </w:r>
      <w:r>
        <w:t xml:space="preserve">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</w:t>
      </w:r>
      <w:r>
        <w:t>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</w:t>
      </w:r>
      <w:r>
        <w:t>кого воздействия на 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проводятся.</w:t>
      </w:r>
    </w:p>
    <w:p w:rsidR="00000000" w:rsidRDefault="00953E13">
      <w:r>
        <w:t>Для действующих объектов малого бизнеса V класса опасности в качест</w:t>
      </w:r>
      <w:r>
        <w:t xml:space="preserve">ве обоснования их </w:t>
      </w:r>
      <w:r>
        <w:lastRenderedPageBreak/>
        <w:t>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000000" w:rsidRDefault="00953E13">
      <w:r>
        <w:t xml:space="preserve">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</w:t>
      </w:r>
      <w:r>
        <w:t>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</w:t>
      </w:r>
      <w:r>
        <w:t>оприятий.</w:t>
      </w:r>
    </w:p>
    <w:p w:rsidR="00000000" w:rsidRDefault="00953E13"/>
    <w:p w:rsidR="00000000" w:rsidRDefault="00953E13">
      <w:pPr>
        <w:pStyle w:val="1"/>
      </w:pPr>
      <w:bookmarkStart w:id="45" w:name="sub_10400"/>
      <w:r>
        <w:t>IV. Установление размеров санитарно-защитных зон</w:t>
      </w:r>
    </w:p>
    <w:bookmarkEnd w:id="45"/>
    <w:p w:rsidR="00000000" w:rsidRDefault="00953E13"/>
    <w:p w:rsidR="00000000" w:rsidRDefault="00953E13">
      <w:bookmarkStart w:id="46" w:name="sub_10401"/>
      <w:r>
        <w:t>4.1. 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</w:t>
      </w:r>
      <w:r>
        <w:t xml:space="preserve">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</w:t>
      </w:r>
      <w:r>
        <w:t>блюдений, представляемой в составе проекта.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bookmarkStart w:id="47" w:name="sub_1040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953E13">
      <w:pPr>
        <w:pStyle w:val="a7"/>
      </w:pPr>
      <w:r>
        <w:fldChar w:fldCharType="begin"/>
      </w:r>
      <w:r>
        <w:instrText>HYPERLINK "http://ivo.garant.ru/document?id=12079591&amp;sub=1004"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9 сентября 2010 г. N 122 в пу</w:t>
      </w:r>
      <w:r>
        <w:t>нкт 4.2 настоящего приложения внесены изменения</w:t>
      </w:r>
    </w:p>
    <w:p w:rsidR="00000000" w:rsidRDefault="00953E13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r>
        <w:t xml:space="preserve">4.2. Установление, изменение размеров установленных санитарно-защитных зон для промышленных объектов и производств I и II класса опасности осуществляется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</w:t>
      </w:r>
      <w:r>
        <w:t>санитарного врача Российской Федерации на основании:</w:t>
      </w:r>
    </w:p>
    <w:p w:rsidR="00000000" w:rsidRDefault="00953E13">
      <w:r>
        <w:t>- предварительного заключения Управления Роспотребнадзора по субъекту Российской Федерации;</w:t>
      </w:r>
    </w:p>
    <w:p w:rsidR="00000000" w:rsidRDefault="00953E13">
      <w:r>
        <w:t>- действующих санитарно-эпидемиологических правил и нормативов;</w:t>
      </w:r>
    </w:p>
    <w:p w:rsidR="00000000" w:rsidRDefault="00953E13">
      <w:r>
        <w:t xml:space="preserve">- экспертизы проекта санитарно-защитной зоны с </w:t>
      </w:r>
      <w:r>
        <w:t>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000000" w:rsidRDefault="00953E13">
      <w:r>
        <w:t>- оценки риска здоровью населения. В случае, если расстоян</w:t>
      </w:r>
      <w:r>
        <w:t>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000000" w:rsidRDefault="00953E13">
      <w:r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000000" w:rsidRDefault="00953E13">
      <w:r>
        <w:t>Исключить выполнение работ по оценке риска для здоровья населения для кладбищ.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bookmarkStart w:id="48" w:name="sub_10403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953E13">
      <w:pPr>
        <w:pStyle w:val="a7"/>
      </w:pPr>
      <w:r>
        <w:fldChar w:fldCharType="begin"/>
      </w:r>
      <w:r>
        <w:instrText>HYPERLINK "http</w:instrText>
      </w:r>
      <w:r>
        <w:instrText>://ivo.garant.ru/document?id=12079591&amp;sub=1005"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9 сентября 2010 г. N 122 в пункт 4.3 настоящего приложения внесены изменения</w:t>
      </w:r>
    </w:p>
    <w:p w:rsidR="00000000" w:rsidRDefault="00953E13">
      <w:pPr>
        <w:pStyle w:val="a7"/>
      </w:pPr>
      <w:hyperlink r:id="rId42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953E13">
      <w:r>
        <w:t>4.3. Для промышленных объектов и производств III, IV и V классов опасности размеры санитарно-защитных зон могут быть установлены, изменены на основании решения и санитарно-эпидемиологического заключения Главного госу</w:t>
      </w:r>
      <w:r>
        <w:t>дарственного санитарного врача субъекта Российской Федерации или его заместителя на основании:</w:t>
      </w:r>
    </w:p>
    <w:p w:rsidR="00000000" w:rsidRDefault="00953E13">
      <w:r>
        <w:t>- действующих санитарно-эпидемиологических правил и нормативов;</w:t>
      </w:r>
    </w:p>
    <w:p w:rsidR="00000000" w:rsidRDefault="00953E13">
      <w:r>
        <w:t>- результатов экспертизы проекта санитарно-защитной зоны с расчетами рассеивания загрязнения атмо</w:t>
      </w:r>
      <w:r>
        <w:t xml:space="preserve">сферного воздуха и физических воздействий на атмосферный воздух (шум, </w:t>
      </w:r>
      <w:r>
        <w:lastRenderedPageBreak/>
        <w:t>вибрация, электромагнитные поля (ЭМП) и др.).</w:t>
      </w:r>
    </w:p>
    <w:p w:rsidR="00000000" w:rsidRDefault="00953E13">
      <w:bookmarkStart w:id="49" w:name="sub_10404"/>
      <w:r>
        <w:t>4.4. Если при рассмотрении проекта санитарно-защитной зоны промышленные объекты и производства отнесены к более низкому, чем II кла</w:t>
      </w:r>
      <w:r>
        <w:t>сс опасности, окончательное решение по установлению размера санитарно-защитной зоны может приниматься Главным государственным санитарным врачом субъекта Российской Федерации или его заместителем.</w:t>
      </w:r>
    </w:p>
    <w:bookmarkEnd w:id="49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50" w:name="sub_10405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953E13">
      <w:pPr>
        <w:pStyle w:val="a7"/>
      </w:pPr>
      <w:r>
        <w:fldChar w:fldCharType="begin"/>
      </w:r>
      <w:r>
        <w:instrText>HYPERL</w:instrText>
      </w:r>
      <w:r>
        <w:instrText>INK "http://ivo.garant.ru/document?id=12060334&amp;sub=1008"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10 апреля 2008 г. N 25 в пункт 4.5 настоящего приложения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15 мая 2008 г.</w:t>
      </w:r>
    </w:p>
    <w:p w:rsidR="00000000" w:rsidRDefault="00953E13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r>
        <w:t>4.5. Размер санитарно-защитной зоны для действующих объектов может быть уменьшен при:</w:t>
      </w:r>
    </w:p>
    <w:p w:rsidR="00000000" w:rsidRDefault="00953E13">
      <w:r>
        <w:t>- объективном доказательстве достижения уровня химического, биологического загрязнения атмосферного воздуха и физических воздействий на атмосферный воздух до ПДК и ПДУ на границе санитарно-защитной зоны и за ее пределами по материалам систематических лабор</w:t>
      </w:r>
      <w:r>
        <w:t>аторных наблюдений для предприятий I и II класса опасности (не менее пятидесяти дней исследований на каждый ингредиент в отдельной точке) и измерений и оценке риска для здоровья; для промышленных объектов и производств III, IV, V класса опасности по данным</w:t>
      </w:r>
      <w:r>
        <w:t xml:space="preserve"> натурных исследований приоритетных показателей за состоянием загрязнения атмосферного воздуха (не менее тридцати дней исследований на каждый ингредиент в отдельной точке) и измерений;</w:t>
      </w:r>
    </w:p>
    <w:p w:rsidR="00000000" w:rsidRDefault="00953E13">
      <w:r>
        <w:t>- подтверждении измерениями уровней физического воздействия на атмосфер</w:t>
      </w:r>
      <w:r>
        <w:t>ный воздух на границе санитарно-защитной зоны до гигиенических нормативов и ниже;</w:t>
      </w:r>
    </w:p>
    <w:p w:rsidR="00000000" w:rsidRDefault="00953E13">
      <w:r>
        <w:t>- уменьшении мощности, изменении состава, перепрофилировании промышленных объектов и производств, и связанным с этим изменением класса опасности;</w:t>
      </w:r>
    </w:p>
    <w:p w:rsidR="00000000" w:rsidRDefault="00953E13">
      <w:r>
        <w:t>- внедрении передовых технол</w:t>
      </w:r>
      <w:r>
        <w:t>огических решений, эффективных очистных сооружений, направленных на сокращение уровней воздействия на среду обитания.</w:t>
      </w:r>
    </w:p>
    <w:p w:rsidR="00000000" w:rsidRDefault="00953E13">
      <w:bookmarkStart w:id="51" w:name="sub_10406"/>
      <w:r>
        <w:t>4.6. Размер санитарно-защитной зоны для проектируемых и действующих промышленных объектов и производств может быть увеличен по ср</w:t>
      </w:r>
      <w:r>
        <w:t>авнению с классификацией, полученной расчетным путем и/или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Федерации; для предприятий III, IV, V классов опасности п</w:t>
      </w:r>
      <w:r>
        <w:t>о результатам натурных наблюдений и измерений Главным государственным санитарным врачом субъекта Российской Федерации или его заместителем.</w:t>
      </w:r>
    </w:p>
    <w:p w:rsidR="00000000" w:rsidRDefault="00953E13">
      <w:bookmarkStart w:id="52" w:name="sub_10407"/>
      <w:bookmarkEnd w:id="51"/>
      <w:r>
        <w:t xml:space="preserve">4.7. Размер санитарно-защитной зоны для научно-исследовательских институтов, конструкторских бюро </w:t>
      </w:r>
      <w:r>
        <w:t>и других объектов, имеющих в своем составе мастерские, производственные, полупроизводственные и экспериментальные установки, устанавливается в каждом конкретном случае с учетом результатов экспертизы проекта санитарно-защитной зоны, а также натурных исслед</w:t>
      </w:r>
      <w:r>
        <w:t>ований качества атмосферного воздуха, измерений уровней физического воздействия.</w:t>
      </w:r>
    </w:p>
    <w:p w:rsidR="00000000" w:rsidRDefault="00953E13">
      <w:bookmarkStart w:id="53" w:name="sub_10408"/>
      <w:bookmarkEnd w:id="52"/>
      <w:r>
        <w:t>4.8.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</w:t>
      </w:r>
      <w:r>
        <w:t>налогов в стране и за рубежом, размер санитарно-защитной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</w:t>
      </w:r>
      <w:r>
        <w:t xml:space="preserve">го </w:t>
      </w:r>
      <w:r>
        <w:lastRenderedPageBreak/>
        <w:t>воздействия на атмосферный воздух они относятся к I и II классам опасности, в остальных случаях - Главным государственным санитарным врачом субъекта Российской Федерации или его заместителем.</w:t>
      </w:r>
    </w:p>
    <w:bookmarkEnd w:id="53"/>
    <w:p w:rsidR="00000000" w:rsidRDefault="00953E13"/>
    <w:p w:rsidR="00000000" w:rsidRDefault="00953E13">
      <w:pPr>
        <w:pStyle w:val="1"/>
      </w:pPr>
      <w:bookmarkStart w:id="54" w:name="sub_10500"/>
      <w:r>
        <w:t>V. Режим территории санитарно-защитной зон</w:t>
      </w:r>
      <w:r>
        <w:t>ы</w:t>
      </w:r>
    </w:p>
    <w:bookmarkEnd w:id="54"/>
    <w:p w:rsidR="00000000" w:rsidRDefault="00953E13"/>
    <w:p w:rsidR="00000000" w:rsidRDefault="00953E13">
      <w:bookmarkStart w:id="55" w:name="sub_10501"/>
      <w:r>
        <w:t xml:space="preserve">5.1.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</w:r>
      <w:r>
        <w:t>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</w:t>
      </w:r>
      <w:r>
        <w:t>профилактические и оздоровительные учреждения общего пользования.</w:t>
      </w:r>
    </w:p>
    <w:p w:rsidR="00000000" w:rsidRDefault="00953E13">
      <w:bookmarkStart w:id="56" w:name="sub_10502"/>
      <w:bookmarkEnd w:id="55"/>
      <w:r>
        <w:t>5.2.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</w:t>
      </w:r>
      <w:r>
        <w:t xml:space="preserve">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</w:t>
      </w:r>
      <w:r>
        <w:t>анения питьевой воды, которые могут повлиять на качество продукции.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bookmarkStart w:id="57" w:name="sub_10503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953E13">
      <w:pPr>
        <w:pStyle w:val="a7"/>
      </w:pPr>
      <w:r>
        <w:fldChar w:fldCharType="begin"/>
      </w:r>
      <w:r>
        <w:instrText>HYPERLINK "http://ivo.garant.ru/document?id=12060334&amp;sub=1010"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10 ап</w:t>
      </w:r>
      <w:r>
        <w:t xml:space="preserve">реля 2008 г. N 25 в пункт 5.3 настоящего приложения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 15 мая 2008 г.</w:t>
      </w:r>
    </w:p>
    <w:p w:rsidR="00000000" w:rsidRDefault="00953E13">
      <w:pPr>
        <w:pStyle w:val="a7"/>
      </w:pPr>
      <w:hyperlink r:id="rId46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3E13">
      <w:pPr>
        <w:pStyle w:val="a6"/>
      </w:pPr>
      <w:hyperlink r:id="rId47" w:history="1">
        <w:r>
          <w:rPr>
            <w:rStyle w:val="a4"/>
          </w:rPr>
          <w:t>Решением</w:t>
        </w:r>
      </w:hyperlink>
      <w:r>
        <w:t xml:space="preserve"> Верховного Суда РФ от 24 февраля 2012 г. N ГКПИ11-2013, оставленным без изменения </w:t>
      </w:r>
      <w:hyperlink r:id="rId4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 июля 2012 г. N АПЛ12-321, пункт 5.3 настоящего приложения признан не противоречащим действующему законодательству в части, допускающей размещение в границах санитарно-защитной зоны промышленного объекта или </w:t>
      </w:r>
      <w:r>
        <w:t>производства, не предназначенных для обслуживания работников указанного объекта и для обеспечения деятельности промышленного объекта (производства)</w:t>
      </w:r>
    </w:p>
    <w:p w:rsidR="00000000" w:rsidRDefault="00953E13">
      <w:r>
        <w:t>5.3. Допускается размещать в границах санитарно-защитной зоны промышленного объекта или производства:</w:t>
      </w:r>
    </w:p>
    <w:p w:rsidR="00000000" w:rsidRDefault="00953E13">
      <w:r>
        <w:t>- нежи</w:t>
      </w:r>
      <w:r>
        <w:t>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</w:t>
      </w:r>
      <w:r>
        <w:t>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</w:t>
      </w:r>
      <w:r>
        <w:t xml:space="preserve">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</w:t>
      </w:r>
      <w:r>
        <w:t>очные станции, станции технического обслуживания автомобилей.</w:t>
      </w:r>
    </w:p>
    <w:p w:rsidR="00000000" w:rsidRDefault="00953E13">
      <w:bookmarkStart w:id="58" w:name="sub_10504"/>
      <w:r>
        <w:t xml:space="preserve">5.4.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</w:t>
      </w:r>
      <w:r>
        <w:t>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</w:t>
      </w:r>
      <w:r>
        <w:t>ека.</w:t>
      </w:r>
    </w:p>
    <w:p w:rsidR="00000000" w:rsidRDefault="00953E13">
      <w:bookmarkStart w:id="59" w:name="sub_10505"/>
      <w:bookmarkEnd w:id="58"/>
      <w:r>
        <w:lastRenderedPageBreak/>
        <w:t>5.5. 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</w:t>
      </w:r>
      <w:r>
        <w:t>вании размера санитарно-защитной зоны.</w:t>
      </w:r>
    </w:p>
    <w:p w:rsidR="00000000" w:rsidRDefault="00953E13">
      <w:bookmarkStart w:id="60" w:name="sub_10506"/>
      <w:bookmarkEnd w:id="59"/>
      <w:r>
        <w:t>5.6.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</w:t>
      </w:r>
      <w:r>
        <w:t>основанной корректировки границ санитарно-защитной зоны.</w:t>
      </w:r>
    </w:p>
    <w:bookmarkEnd w:id="60"/>
    <w:p w:rsidR="00000000" w:rsidRDefault="00953E13"/>
    <w:p w:rsidR="00000000" w:rsidRDefault="00953E13">
      <w:pPr>
        <w:pStyle w:val="1"/>
      </w:pPr>
      <w:bookmarkStart w:id="61" w:name="sub_10600"/>
      <w:r>
        <w:t>VI. Учет физических факторов воздействия на население при установлении санитарно-защитных зон</w:t>
      </w:r>
    </w:p>
    <w:bookmarkEnd w:id="61"/>
    <w:p w:rsidR="00000000" w:rsidRDefault="00953E13"/>
    <w:p w:rsidR="00000000" w:rsidRDefault="00953E13">
      <w:bookmarkStart w:id="62" w:name="sub_10601"/>
      <w:r>
        <w:t>6.1. Размеры санитарно-защитных зон для промышленных объектов и про</w:t>
      </w:r>
      <w:r>
        <w:t>изводств,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шума, электромагнитах полей, излучений, инфразвука и других</w:t>
      </w:r>
      <w:r>
        <w:t xml:space="preserve">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000000" w:rsidRDefault="00953E13">
      <w:bookmarkStart w:id="63" w:name="sub_10602"/>
      <w:bookmarkEnd w:id="62"/>
      <w:r>
        <w:t>6.2. Размеры санитарно-защитных зон определя</w:t>
      </w:r>
      <w:r>
        <w:t>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000000" w:rsidRDefault="00953E13">
      <w:bookmarkStart w:id="64" w:name="sub_10603"/>
      <w:bookmarkEnd w:id="63"/>
      <w:r>
        <w:t>6.3. В целях защиты населения от воздействия электрического поля, создаваемого воздушными линиями электропередачи (ВЛ) устанавливаются санитарные разрывы вдоль трассы высоковольтной линии, за пределами которых напряженность электрического поля не прев</w:t>
      </w:r>
      <w:r>
        <w:t>ышает 1 кВ/м.</w:t>
      </w:r>
    </w:p>
    <w:bookmarkEnd w:id="64"/>
    <w:p w:rsidR="00000000" w:rsidRDefault="00953E13">
      <w:r>
        <w:t>Для вновь проектируемых ВЛ,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</w:t>
      </w:r>
      <w:r>
        <w:t>сстояниях от проекции на землю крайних фазных проводов в направлении, перпендикулярном к ВЛ:</w:t>
      </w:r>
    </w:p>
    <w:p w:rsidR="00000000" w:rsidRDefault="00953E13">
      <w:r>
        <w:t>- 20 м - для ВЛ напряжением 330 кВ;</w:t>
      </w:r>
    </w:p>
    <w:p w:rsidR="00000000" w:rsidRDefault="00953E13">
      <w:r>
        <w:t>- 30 м - для ВЛ напряжением 500 кВ;</w:t>
      </w:r>
    </w:p>
    <w:p w:rsidR="00000000" w:rsidRDefault="00953E13">
      <w:r>
        <w:t>- 40 м - для ВЛ напряжением 750 кВ;</w:t>
      </w:r>
    </w:p>
    <w:p w:rsidR="00000000" w:rsidRDefault="00953E13">
      <w:r>
        <w:t>- 55 м - для ВЛ напряжением 1150 кВ.</w:t>
      </w:r>
    </w:p>
    <w:p w:rsidR="00000000" w:rsidRDefault="00953E13">
      <w:r>
        <w:t xml:space="preserve">При вводе объекта </w:t>
      </w:r>
      <w:r>
        <w:t>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000000" w:rsidRDefault="00953E13">
      <w:bookmarkStart w:id="65" w:name="sub_10604"/>
      <w:r>
        <w:t>6.4. Установление размера санитарно-защитных зон в местах размещения передающих радиотехнических объектов проводится в</w:t>
      </w:r>
      <w:r>
        <w:t xml:space="preserve">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bookmarkEnd w:id="65"/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66" w:name="sub_107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953E13">
      <w:pPr>
        <w:pStyle w:val="a7"/>
      </w:pPr>
      <w:r>
        <w:fldChar w:fldCharType="begin"/>
      </w:r>
      <w:r>
        <w:instrText>HYPERLIN</w:instrText>
      </w:r>
      <w:r>
        <w:instrText>K "http://ivo.garant.ru/document?id=12070460&amp;sub=1008"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6 октября 2009 г. N 61 в главу VII настоящего приложения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декабря 2009 г.</w:t>
      </w:r>
    </w:p>
    <w:p w:rsidR="00000000" w:rsidRDefault="00953E13">
      <w:pPr>
        <w:pStyle w:val="a7"/>
      </w:pPr>
      <w:hyperlink r:id="rId50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953E13">
      <w:pPr>
        <w:pStyle w:val="a7"/>
      </w:pPr>
    </w:p>
    <w:p w:rsidR="00000000" w:rsidRDefault="00953E13">
      <w:pPr>
        <w:pStyle w:val="1"/>
      </w:pPr>
      <w:r>
        <w:t xml:space="preserve">VII. Санитарная классификация промышленных объектов и производств тепловых </w:t>
      </w:r>
      <w:r>
        <w:lastRenderedPageBreak/>
        <w:t>электрических станций, складских зд</w:t>
      </w:r>
      <w:r>
        <w:t>аний и сооружений и размеры ориентировочных санитарно-защитных зон для них</w:t>
      </w:r>
    </w:p>
    <w:p w:rsidR="00000000" w:rsidRDefault="00953E13"/>
    <w:p w:rsidR="00000000" w:rsidRDefault="00953E13">
      <w:bookmarkStart w:id="67" w:name="sub_107001"/>
      <w:r>
        <w:t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</w:t>
      </w:r>
      <w:r>
        <w:t>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</w:t>
      </w:r>
      <w:r>
        <w:t xml:space="preserve">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bookmarkEnd w:id="67"/>
    <w:p w:rsidR="00000000" w:rsidRDefault="00953E13">
      <w:r>
        <w:t>- промышленные объекты и производства первого класса - 1000 м;</w:t>
      </w:r>
    </w:p>
    <w:p w:rsidR="00000000" w:rsidRDefault="00953E13">
      <w:r>
        <w:t>- промышленные объек</w:t>
      </w:r>
      <w:r>
        <w:t>ты и производства второго класса - 500 м;</w:t>
      </w:r>
    </w:p>
    <w:p w:rsidR="00000000" w:rsidRDefault="00953E13">
      <w:r>
        <w:t>- промышленные объекты и производства третьего класса - 300 м;</w:t>
      </w:r>
    </w:p>
    <w:p w:rsidR="00000000" w:rsidRDefault="00953E13">
      <w:r>
        <w:t>- промышленные объекты и производства четвертого класса - 100 м;</w:t>
      </w:r>
    </w:p>
    <w:p w:rsidR="00000000" w:rsidRDefault="00953E13">
      <w:r>
        <w:t>- промышленные объекты и производства пятого класса - 50 м.</w:t>
      </w:r>
    </w:p>
    <w:p w:rsidR="00000000" w:rsidRDefault="00953E13"/>
    <w:p w:rsidR="00000000" w:rsidRDefault="00953E13">
      <w:pPr>
        <w:pStyle w:val="1"/>
      </w:pPr>
      <w:bookmarkStart w:id="68" w:name="sub_10701"/>
      <w:r>
        <w:t>7.1. Промышленны</w:t>
      </w:r>
      <w:r>
        <w:t>е объекты и производства</w:t>
      </w:r>
    </w:p>
    <w:bookmarkEnd w:id="68"/>
    <w:p w:rsidR="00000000" w:rsidRDefault="00953E13"/>
    <w:p w:rsidR="00000000" w:rsidRDefault="00953E13">
      <w:pPr>
        <w:pStyle w:val="1"/>
      </w:pPr>
      <w:bookmarkStart w:id="69" w:name="sub_10711"/>
      <w:r>
        <w:t>7.1.1. Химические объекты и производства</w:t>
      </w:r>
    </w:p>
    <w:bookmarkEnd w:id="69"/>
    <w:p w:rsidR="00000000" w:rsidRDefault="00953E13"/>
    <w:p w:rsidR="00000000" w:rsidRDefault="00953E13">
      <w:bookmarkStart w:id="70" w:name="sub_17111"/>
      <w:r>
        <w:t>Класс I - санитарно-защитная зона 1000 м.</w:t>
      </w:r>
    </w:p>
    <w:bookmarkEnd w:id="70"/>
    <w:p w:rsidR="00000000" w:rsidRDefault="00953E13"/>
    <w:p w:rsidR="00000000" w:rsidRDefault="00953E13">
      <w:r>
        <w:t>1. Производство связанного азота (аммиака, азотной кислоты, азотно-туковых и других удобрений).</w:t>
      </w:r>
    </w:p>
    <w:p w:rsidR="00000000" w:rsidRDefault="00953E13">
      <w:r>
        <w:t>Комбинаты по производству аммиака, азотосодержащих соединений (мочевина, тиомочевина, гидразин и его производные, др.), азотно-туковых, фосфатных, концентрированных минеральных удобрений, азотной кислоты и др. требуют расширенной санитарно-защитной зоны, о</w:t>
      </w:r>
      <w:r>
        <w:t>пределяемой в соответствии с требованиями настоящего нормативного документа.</w:t>
      </w:r>
    </w:p>
    <w:p w:rsidR="00000000" w:rsidRDefault="00953E13">
      <w:r>
        <w:t>2. Производство продуктов и полупродуктов анилино-красочной промышленности бензольного и эфирного ряда - анилина, нитробензола, нитроанилина, алкилбензола, нитрохлорбензола, фенол</w:t>
      </w:r>
      <w:r>
        <w:t>а, ацетона, хлорбензола и др.</w:t>
      </w:r>
    </w:p>
    <w:p w:rsidR="00000000" w:rsidRDefault="00953E13">
      <w:r>
        <w:t>3. Производство полупродуктов нафталенового и антраценового рядов - бетанафтола, аш-кислоты, фенилперикислоты, перикислоты, антрахинона, фталиевого ангидрида и др.</w:t>
      </w:r>
    </w:p>
    <w:p w:rsidR="00000000" w:rsidRDefault="00953E13">
      <w:r>
        <w:t>4. Производство целлюлозы и полуцеллюлозы по кислому сульфитно</w:t>
      </w:r>
      <w:r>
        <w:t>му и бисульфитному или моносульфитному способам на основе сжигания серы или других серосодержащих материалов, а также производство целлюлозы по сульфатному способу (сульфат-целлюлозы).</w:t>
      </w:r>
    </w:p>
    <w:p w:rsidR="00000000" w:rsidRDefault="00953E13">
      <w:r>
        <w:t>5. Производство хлора электролитическим путем, полупродуктов и продукто</w:t>
      </w:r>
      <w:r>
        <w:t>в на основе хлора.</w:t>
      </w:r>
    </w:p>
    <w:p w:rsidR="00000000" w:rsidRDefault="00953E13">
      <w:r>
        <w:t>6. Производство редких металлов методом хлорирования (титаномагниевые, магниевые и др.).</w:t>
      </w:r>
    </w:p>
    <w:p w:rsidR="00000000" w:rsidRDefault="00953E13">
      <w:r>
        <w:t>7. Производство искусственных и синтетических волокон (вискозного, капронового, лавсана, нитрона и целлофана).</w:t>
      </w:r>
    </w:p>
    <w:p w:rsidR="00000000" w:rsidRDefault="00953E13">
      <w:r>
        <w:t>8. Производство диметилтерефталата.</w:t>
      </w:r>
    </w:p>
    <w:p w:rsidR="00000000" w:rsidRDefault="00953E13">
      <w:r>
        <w:t>9</w:t>
      </w:r>
      <w:r>
        <w:t>. Производство капролактама.</w:t>
      </w:r>
    </w:p>
    <w:p w:rsidR="00000000" w:rsidRDefault="00953E13">
      <w:r>
        <w:t>10. Производство сероуглерода.</w:t>
      </w:r>
    </w:p>
    <w:p w:rsidR="00000000" w:rsidRDefault="00953E13">
      <w:r>
        <w:t>11. Производство продуктов и полупродуктов для синтетических полимерных материалов.</w:t>
      </w:r>
    </w:p>
    <w:p w:rsidR="00000000" w:rsidRDefault="00953E13">
      <w:r>
        <w:t>12. Производство мышьяка и его соединений.</w:t>
      </w:r>
    </w:p>
    <w:p w:rsidR="00000000" w:rsidRDefault="00953E13">
      <w:r>
        <w:t>13. Производство по переработке нефти, попутного нефтяного и природно</w:t>
      </w:r>
      <w:r>
        <w:t>го газа.</w:t>
      </w:r>
    </w:p>
    <w:p w:rsidR="00000000" w:rsidRDefault="00953E13">
      <w:r>
        <w:lastRenderedPageBreak/>
        <w:t>При переработке углеводородного сырья с содержанием соединении серы выше 1% (весовых) санитарно-защитная зона должна быть обоснованно увеличена.</w:t>
      </w:r>
    </w:p>
    <w:p w:rsidR="00000000" w:rsidRDefault="00953E13">
      <w:r>
        <w:t>14. Производство пикриновой кислоты.</w:t>
      </w:r>
    </w:p>
    <w:p w:rsidR="00000000" w:rsidRDefault="00953E13">
      <w:r>
        <w:t>15. Производство фтора, фтористого водорода, полупродуктов и прод</w:t>
      </w:r>
      <w:r>
        <w:t>уктов на их основе (органических, неорганических).</w:t>
      </w:r>
    </w:p>
    <w:p w:rsidR="00000000" w:rsidRDefault="00953E13">
      <w:r>
        <w:t>16. Предприятия по переработке горючих сланцев.</w:t>
      </w:r>
    </w:p>
    <w:p w:rsidR="00000000" w:rsidRDefault="00953E13">
      <w:r>
        <w:t>17. Производство сажи.</w:t>
      </w:r>
    </w:p>
    <w:p w:rsidR="00000000" w:rsidRDefault="00953E13">
      <w:r>
        <w:t>18. Производство фосфора (желтого, красного) и фосфорорганических соединений (тиофоса, карбофоса, меркаптофоса и др.).</w:t>
      </w:r>
    </w:p>
    <w:p w:rsidR="00000000" w:rsidRDefault="00953E13">
      <w:r>
        <w:t>19. Производств</w:t>
      </w:r>
      <w:r>
        <w:t>о суперфосфатных удобрений.</w:t>
      </w:r>
    </w:p>
    <w:p w:rsidR="00000000" w:rsidRDefault="00953E13">
      <w:r>
        <w:t>20. Производство карбида кальция, ацетилена из карбида кальция и производных на основе ацетилена.</w:t>
      </w:r>
    </w:p>
    <w:p w:rsidR="00000000" w:rsidRDefault="00953E13">
      <w:r>
        <w:t>21. Производство искусственного и синтетического каучука.</w:t>
      </w:r>
    </w:p>
    <w:p w:rsidR="00000000" w:rsidRDefault="00953E13">
      <w:r>
        <w:t>22. Производство синильной кислоты, органических полупродуктов и продукт</w:t>
      </w:r>
      <w:r>
        <w:t>ов на ее основе (ацетонциангидрина, этиленциангидрина, эфиров метакриловой и акриловой кислот, диизоцианатов и пр.); производство цианистых солей (калия, натрия, меди и др.), цианплава, дицианамида, цианамида кальция.</w:t>
      </w:r>
    </w:p>
    <w:p w:rsidR="00000000" w:rsidRDefault="00953E13">
      <w:r>
        <w:t>23. Производство ацетилена из углеводо</w:t>
      </w:r>
      <w:r>
        <w:t>родных газов и продуктов на его основе.</w:t>
      </w:r>
    </w:p>
    <w:p w:rsidR="00000000" w:rsidRDefault="00953E13">
      <w:r>
        <w:t>24. Производство синтетических химико-фармацевтических и лекарственных препаратов.</w:t>
      </w:r>
    </w:p>
    <w:p w:rsidR="00000000" w:rsidRDefault="00953E13">
      <w:r>
        <w:t>25. Производство синтетических жирных кислот, высших жирных спиртов прямым окислением кислородом.</w:t>
      </w:r>
    </w:p>
    <w:p w:rsidR="00000000" w:rsidRDefault="00953E13">
      <w:r>
        <w:t>26. Производство меркаптанов, центр</w:t>
      </w:r>
      <w:r>
        <w:t>ализованные установки одорирования газа меркаптанами, склады одоранта.</w:t>
      </w:r>
    </w:p>
    <w:p w:rsidR="00000000" w:rsidRDefault="00953E13">
      <w:r>
        <w:t>27. Производство хрома, хромового ангидрида и солей на их основе.</w:t>
      </w:r>
    </w:p>
    <w:p w:rsidR="00000000" w:rsidRDefault="00953E13">
      <w:r>
        <w:t>28. Производство сложных эфиров.</w:t>
      </w:r>
    </w:p>
    <w:p w:rsidR="00000000" w:rsidRDefault="00953E13">
      <w:r>
        <w:t>29. Производство фенолформальдеги</w:t>
      </w:r>
      <w:r>
        <w:t>дных, полиэфирных, эпоксидных и других искусственных смол.</w:t>
      </w:r>
    </w:p>
    <w:p w:rsidR="00000000" w:rsidRDefault="00953E13">
      <w:r>
        <w:t>30. Производство метионина.</w:t>
      </w:r>
    </w:p>
    <w:p w:rsidR="00000000" w:rsidRDefault="00953E13">
      <w:r>
        <w:t>31. Производство карбонилов металлов.</w:t>
      </w:r>
    </w:p>
    <w:p w:rsidR="00000000" w:rsidRDefault="00953E13">
      <w:r>
        <w:t>32. Производство битума и других продуктов из остатков перегона каменноугольного дегтя, нефти, хвои (гудрона, полугудрона и пр.).</w:t>
      </w:r>
    </w:p>
    <w:p w:rsidR="00000000" w:rsidRDefault="00953E13">
      <w:r>
        <w:t>3</w:t>
      </w:r>
      <w:r>
        <w:t>3. Производство бериллия.</w:t>
      </w:r>
    </w:p>
    <w:p w:rsidR="00000000" w:rsidRDefault="00953E13">
      <w:r>
        <w:t>34. Производство синтетических спиртов (бутилового, пропилового, изопропилового, амилового).</w:t>
      </w:r>
    </w:p>
    <w:p w:rsidR="00000000" w:rsidRDefault="00953E13">
      <w:r>
        <w:t>35. Промышленный объект по гидрометаллургии вольфрама, молибдена, кобальта.</w:t>
      </w:r>
    </w:p>
    <w:p w:rsidR="00000000" w:rsidRDefault="00953E13">
      <w:r>
        <w:t>36. Производство кормовых аминокислот (кормового лизина, прем</w:t>
      </w:r>
      <w:r>
        <w:t>иксов).</w:t>
      </w:r>
    </w:p>
    <w:p w:rsidR="00000000" w:rsidRDefault="00953E13">
      <w:r>
        <w:t>37. Производство пестицидов.</w:t>
      </w:r>
    </w:p>
    <w:p w:rsidR="00000000" w:rsidRDefault="00953E13">
      <w:r>
        <w:t>38. Производство боеприпасов, взрывчатых веществ, склады и полигоны.</w:t>
      </w:r>
    </w:p>
    <w:p w:rsidR="00000000" w:rsidRDefault="00953E13">
      <w:r>
        <w:t>39. Производство алифатических аминов (моно-ди-три-метиламины, диэтил-триэтиламины и др.) и продуктов на их газификации угля.</w:t>
      </w:r>
    </w:p>
    <w:p w:rsidR="00000000" w:rsidRDefault="00953E13"/>
    <w:p w:rsidR="00000000" w:rsidRDefault="00953E13">
      <w:bookmarkStart w:id="71" w:name="sub_17112"/>
      <w:r>
        <w:t>Класс II - сан</w:t>
      </w:r>
      <w:r>
        <w:t>итарно-защитная зона 500 м.</w:t>
      </w:r>
    </w:p>
    <w:bookmarkEnd w:id="71"/>
    <w:p w:rsidR="00000000" w:rsidRDefault="00953E13"/>
    <w:p w:rsidR="00000000" w:rsidRDefault="00953E13">
      <w:r>
        <w:t>1. Производство брома, полупродуктов и продуктов на его основе (органических, неорганических).</w:t>
      </w:r>
    </w:p>
    <w:p w:rsidR="00000000" w:rsidRDefault="00953E13">
      <w:r>
        <w:t>2. Производство газов (светильного, водяного, генераторного, нефтяного).</w:t>
      </w:r>
    </w:p>
    <w:p w:rsidR="00000000" w:rsidRDefault="00953E13">
      <w:r>
        <w:t>3. Станции подземной газификации угля.</w:t>
      </w:r>
    </w:p>
    <w:p w:rsidR="00000000" w:rsidRDefault="00953E13">
      <w:r>
        <w:t>4. Производ</w:t>
      </w:r>
      <w:r>
        <w:t>ство органических растворителей и масел (бензола, толуола, ксилола, нафтола, крезола, антрацена, фенантрена, акридина, карбозола и др.).</w:t>
      </w:r>
    </w:p>
    <w:p w:rsidR="00000000" w:rsidRDefault="00953E13">
      <w:r>
        <w:t xml:space="preserve">5. Производство по переработке каменного угля и продуктов на его основе </w:t>
      </w:r>
      <w:r>
        <w:lastRenderedPageBreak/>
        <w:t>(каменноугольного пека, смол и др.).</w:t>
      </w:r>
    </w:p>
    <w:p w:rsidR="00000000" w:rsidRDefault="00953E13">
      <w:r>
        <w:t>6. Произво</w:t>
      </w:r>
      <w:r>
        <w:t>дство по химической переработке торфа.</w:t>
      </w:r>
    </w:p>
    <w:p w:rsidR="00000000" w:rsidRDefault="00953E13">
      <w:bookmarkStart w:id="72" w:name="sub_171127"/>
      <w:r>
        <w:t>7. Производство серной кислоты, олеума, сернистого газа.</w:t>
      </w:r>
    </w:p>
    <w:bookmarkEnd w:id="72"/>
    <w:p w:rsidR="00000000" w:rsidRDefault="00953E13">
      <w:r>
        <w:t>8. Производство соляной кислоты.</w:t>
      </w:r>
    </w:p>
    <w:p w:rsidR="00000000" w:rsidRDefault="00953E13">
      <w:r>
        <w:t>9. Производство синтетического этилового спирта по сернокислотному способу или способу прямой гидратации.</w:t>
      </w:r>
    </w:p>
    <w:p w:rsidR="00000000" w:rsidRDefault="00953E13">
      <w:r>
        <w:t>1</w:t>
      </w:r>
      <w:r>
        <w:t>0. Производство фосгена и продуктов на его основе (парофоров и др.).</w:t>
      </w:r>
    </w:p>
    <w:p w:rsidR="00000000" w:rsidRDefault="00953E13">
      <w:r>
        <w:t>11. Производство кислот: аминоэнантовой, аминоундекановой, аминопеларгоновой, тиодивалериановой, изофталевой.</w:t>
      </w:r>
    </w:p>
    <w:p w:rsidR="00000000" w:rsidRDefault="00953E13">
      <w:r>
        <w:t>12. Производство нитрита натрия, тионилхлорида, углеаммонийных солей, аммония</w:t>
      </w:r>
      <w:r>
        <w:t xml:space="preserve"> углекислого.</w:t>
      </w:r>
    </w:p>
    <w:p w:rsidR="00000000" w:rsidRDefault="00953E13">
      <w:r>
        <w:t>13. Производство диметилформамида.</w:t>
      </w:r>
    </w:p>
    <w:p w:rsidR="00000000" w:rsidRDefault="00953E13">
      <w:r>
        <w:t>14. Производство этиловой жидкости.</w:t>
      </w:r>
    </w:p>
    <w:p w:rsidR="00000000" w:rsidRDefault="00953E13">
      <w:r>
        <w:t>15. Производство катализаторов.</w:t>
      </w:r>
    </w:p>
    <w:p w:rsidR="00000000" w:rsidRDefault="00953E13">
      <w:r>
        <w:t>16. Производство сернистых органических красителей.</w:t>
      </w:r>
    </w:p>
    <w:p w:rsidR="00000000" w:rsidRDefault="00953E13">
      <w:r>
        <w:t>17. Производство калийных солей.</w:t>
      </w:r>
    </w:p>
    <w:p w:rsidR="00000000" w:rsidRDefault="00953E13">
      <w:r>
        <w:t>18. Производство искусственной кожи с применением летучих органических растворителей.</w:t>
      </w:r>
    </w:p>
    <w:p w:rsidR="00000000" w:rsidRDefault="00953E13">
      <w:r>
        <w:t>19. Производство кубовых красителей всех классов азотолов и азоаминов.</w:t>
      </w:r>
    </w:p>
    <w:p w:rsidR="00000000" w:rsidRDefault="00953E13">
      <w:r>
        <w:t>20. Производство окиси этилена, окиси пропилена, полиэтилена, полипропилена.</w:t>
      </w:r>
    </w:p>
    <w:p w:rsidR="00000000" w:rsidRDefault="00953E13">
      <w:r>
        <w:t>21. Производство 3,3-д</w:t>
      </w:r>
      <w:r>
        <w:t>и(хлорметил)оксоциклобутана, поликарбоната, сополимеров этилена с пропиленом, полимеров высших полиолефинов на базе нефтяных попутных газов.</w:t>
      </w:r>
    </w:p>
    <w:p w:rsidR="00000000" w:rsidRDefault="00953E13">
      <w:r>
        <w:t>22. Производство пластификаторов.</w:t>
      </w:r>
    </w:p>
    <w:p w:rsidR="00000000" w:rsidRDefault="00953E13">
      <w:r>
        <w:t>23. Производство пластмасс на основе хлорвинила.</w:t>
      </w:r>
    </w:p>
    <w:p w:rsidR="00000000" w:rsidRDefault="00953E13">
      <w:r>
        <w:t>24. Пункты очистки, промывки и п</w:t>
      </w:r>
      <w:r>
        <w:t>ропарки цистерн (при перевозке нефти и нефтепродуктов).</w:t>
      </w:r>
    </w:p>
    <w:p w:rsidR="00000000" w:rsidRDefault="00953E13">
      <w:r>
        <w:t>25. Производство синтетических моющих средств.</w:t>
      </w:r>
    </w:p>
    <w:p w:rsidR="00000000" w:rsidRDefault="00953E13">
      <w:r>
        <w:t>26. Производство продуктов бытовой химии при наличии производства исходных продуктов.</w:t>
      </w:r>
    </w:p>
    <w:p w:rsidR="00000000" w:rsidRDefault="00953E13">
      <w:r>
        <w:t>27. Производство бора и его соединений.</w:t>
      </w:r>
    </w:p>
    <w:p w:rsidR="00000000" w:rsidRDefault="00953E13">
      <w:r>
        <w:t>28. Производство парафина.</w:t>
      </w:r>
    </w:p>
    <w:p w:rsidR="00000000" w:rsidRDefault="00953E13">
      <w:r>
        <w:t>29. Производство дегтя, жидких и летучих погонов из древесины, метилового спирта, уксусной кислоты, скипидара, терпетинных масел, ацетона, креозота.</w:t>
      </w:r>
    </w:p>
    <w:p w:rsidR="00000000" w:rsidRDefault="00953E13">
      <w:r>
        <w:t>30. Производство уксусной кислоты.</w:t>
      </w:r>
    </w:p>
    <w:p w:rsidR="00000000" w:rsidRDefault="00953E13">
      <w:r>
        <w:t>31. Производство ацетилцеллюлозы с сырьевыми производствами уксусной кис</w:t>
      </w:r>
      <w:r>
        <w:t>лоты и уксусного ангидрида.</w:t>
      </w:r>
    </w:p>
    <w:p w:rsidR="00000000" w:rsidRDefault="00953E13">
      <w:r>
        <w:t>32. Гидролизное производство на основе переработки растительного сырья пентозансоединениями.</w:t>
      </w:r>
    </w:p>
    <w:p w:rsidR="00000000" w:rsidRDefault="00953E13">
      <w:bookmarkStart w:id="73" w:name="sub_1711233"/>
      <w:r>
        <w:t>33. Производство изоактилового спирта, масляного альдегида, масляной кислоты, винилтолуола, пенопласта, поливинилтолуола, по</w:t>
      </w:r>
      <w:r>
        <w:t>лиформальдегида, регенерации органических кислот (уксусной, масляной и др.), метилпирролидона, поливинилпирролидона, пентаэритрита, уротропина, формальдегида.</w:t>
      </w:r>
    </w:p>
    <w:bookmarkEnd w:id="73"/>
    <w:p w:rsidR="00000000" w:rsidRDefault="00953E13">
      <w:r>
        <w:t>34. Производство капроновой и лавсановой ткани.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711235"/>
    <w:p w:rsidR="00000000" w:rsidRDefault="00953E13">
      <w:pPr>
        <w:pStyle w:val="a7"/>
      </w:pPr>
      <w:r>
        <w:fldChar w:fldCharType="begin"/>
      </w:r>
      <w:r>
        <w:instrText>H</w:instrText>
      </w:r>
      <w:r>
        <w:instrText>YPERLINK "http://ivo.garant.ru/document?id=70563116&amp;sub=1"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II - санитарно-защитная зона 500 м." дополнен подпунктом 35</w:t>
      </w:r>
    </w:p>
    <w:bookmarkEnd w:id="74"/>
    <w:p w:rsidR="00000000" w:rsidRDefault="00953E13">
      <w:r>
        <w:t>35. Установки сжижения</w:t>
      </w:r>
      <w:r>
        <w:t xml:space="preserve">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1000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bookmarkStart w:id="75" w:name="sub_17113"/>
      <w:r>
        <w:lastRenderedPageBreak/>
        <w:t>Класс III - санитарно-защитна</w:t>
      </w:r>
      <w:r>
        <w:t>я зона 300 м.</w:t>
      </w:r>
    </w:p>
    <w:bookmarkEnd w:id="75"/>
    <w:p w:rsidR="00000000" w:rsidRDefault="00953E13"/>
    <w:p w:rsidR="00000000" w:rsidRDefault="00953E13">
      <w:r>
        <w:t>1. Производство ниобия.</w:t>
      </w:r>
    </w:p>
    <w:p w:rsidR="00000000" w:rsidRDefault="00953E13">
      <w:r>
        <w:t>2. Производство тантала.</w:t>
      </w:r>
    </w:p>
    <w:p w:rsidR="00000000" w:rsidRDefault="00953E13">
      <w:r>
        <w:t>3. Производство кальцинированной соды по аммиачному способу.</w:t>
      </w:r>
    </w:p>
    <w:p w:rsidR="00000000" w:rsidRDefault="00953E13">
      <w:r>
        <w:t>4. Производство аммиачной, калиевой, натриевой, кальциевой селитры.</w:t>
      </w:r>
    </w:p>
    <w:p w:rsidR="00000000" w:rsidRDefault="00953E13">
      <w:r>
        <w:t>5. Производство химических реактивов.</w:t>
      </w:r>
    </w:p>
    <w:p w:rsidR="00000000" w:rsidRDefault="00953E13">
      <w:r>
        <w:t>6. Производство пластических масс из эфиров целлюлозы.</w:t>
      </w:r>
    </w:p>
    <w:p w:rsidR="00000000" w:rsidRDefault="00953E13">
      <w:r>
        <w:t>7. Производство корунда.</w:t>
      </w:r>
    </w:p>
    <w:p w:rsidR="00000000" w:rsidRDefault="00953E13">
      <w:r>
        <w:t>8. Производство бария и его соединений.</w:t>
      </w:r>
    </w:p>
    <w:p w:rsidR="00000000" w:rsidRDefault="00953E13">
      <w:r>
        <w:t>9. Производство ультрамарина.</w:t>
      </w:r>
    </w:p>
    <w:p w:rsidR="00000000" w:rsidRDefault="00953E13">
      <w:r>
        <w:t>10. Производство кормовых дрожжей и фурфурола из древесины и сельскохозяйственных отходов методом гидролиз</w:t>
      </w:r>
      <w:r>
        <w:t>а.</w:t>
      </w:r>
    </w:p>
    <w:p w:rsidR="00000000" w:rsidRDefault="00953E13">
      <w:r>
        <w:t>11. Производство никотина.</w:t>
      </w:r>
    </w:p>
    <w:p w:rsidR="00000000" w:rsidRDefault="00953E13">
      <w:r>
        <w:t>12. Производство синтетической камфары изомеризационным способом.</w:t>
      </w:r>
    </w:p>
    <w:p w:rsidR="00000000" w:rsidRDefault="00953E13">
      <w:r>
        <w:t>13. Производство меламина и циануровой кислоты.</w:t>
      </w:r>
    </w:p>
    <w:p w:rsidR="00000000" w:rsidRDefault="00953E13">
      <w:r>
        <w:t>14. Производство поликарбонатов.</w:t>
      </w:r>
    </w:p>
    <w:p w:rsidR="00000000" w:rsidRDefault="00953E13">
      <w:r>
        <w:t>15. Производство минеральных солей, за исключением солей мышьяка, фосфора, хром</w:t>
      </w:r>
      <w:r>
        <w:t>а, свинца и ртути.</w:t>
      </w:r>
    </w:p>
    <w:p w:rsidR="00000000" w:rsidRDefault="00953E13">
      <w:r>
        <w:t>16. Производство пластмасс (карболита).</w:t>
      </w:r>
    </w:p>
    <w:p w:rsidR="00000000" w:rsidRDefault="00953E13">
      <w:r>
        <w:t>17. Производство фенолформальдегидных прессматериалов, прессованных и намоточных изделий из бумаги, тканей на основе фенолформальдегидных смол.</w:t>
      </w:r>
    </w:p>
    <w:p w:rsidR="00000000" w:rsidRDefault="00953E13">
      <w:r>
        <w:t>18. Производство искусственных минеральных красок.</w:t>
      </w:r>
    </w:p>
    <w:p w:rsidR="00000000" w:rsidRDefault="00953E13">
      <w:r>
        <w:t>19</w:t>
      </w:r>
      <w:r>
        <w:t>. Предприятия по регенерации резины и каучука.</w:t>
      </w:r>
    </w:p>
    <w:p w:rsidR="00000000" w:rsidRDefault="00953E13">
      <w:r>
        <w:t>20. Производство по изготовлению шин, резинотехнических изделий, эбонита, клееной обуви, а также резиновых смесей для них.</w:t>
      </w:r>
    </w:p>
    <w:p w:rsidR="00000000" w:rsidRDefault="00953E13">
      <w:r>
        <w:t>21. Химическая переработка руд редких металлов для получения солей сурьмы, висмута, ли</w:t>
      </w:r>
      <w:r>
        <w:t>тия и др.</w:t>
      </w:r>
    </w:p>
    <w:p w:rsidR="00000000" w:rsidRDefault="00953E13">
      <w:r>
        <w:t>22. Производство угольных изделий для электропромышленности (щетки, электроугли и пр.).</w:t>
      </w:r>
    </w:p>
    <w:p w:rsidR="00000000" w:rsidRDefault="00953E13">
      <w:r>
        <w:t>23. Производство по вулканизации резины.</w:t>
      </w:r>
    </w:p>
    <w:p w:rsidR="00000000" w:rsidRDefault="00953E13">
      <w:r>
        <w:t>24. Производство и базисные склады аммиачной воды.</w:t>
      </w:r>
    </w:p>
    <w:p w:rsidR="00000000" w:rsidRDefault="00953E13">
      <w:r>
        <w:t>25. Производство ацетальдегида парофазным способом (без применения</w:t>
      </w:r>
      <w:r>
        <w:t xml:space="preserve"> металлической ртути).</w:t>
      </w:r>
    </w:p>
    <w:p w:rsidR="00000000" w:rsidRDefault="00953E13">
      <w:r>
        <w:t>26. Производство полистирола и сополимеров стирола.</w:t>
      </w:r>
    </w:p>
    <w:p w:rsidR="00000000" w:rsidRDefault="00953E13">
      <w:r>
        <w:t>27. Производство кремнийорганических лаков, жидкостей и смол.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1028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28 изложен в новой редакции</w:t>
      </w:r>
    </w:p>
    <w:bookmarkEnd w:id="76"/>
    <w:p w:rsidR="00000000" w:rsidRDefault="00953E13">
      <w:pPr>
        <w:pStyle w:val="a7"/>
      </w:pPr>
      <w:r>
        <w:fldChar w:fldCharType="begin"/>
      </w:r>
      <w:r>
        <w:instrText>HYPERLINK "http://ivo.garant.ru/document?id=57959448&amp;sub=1028"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28. Газораспределительные стан</w:t>
      </w:r>
      <w:r>
        <w:t>ции магистральных газопроводов с одоризационными установками меркаптана.</w:t>
      </w:r>
    </w:p>
    <w:p w:rsidR="00000000" w:rsidRDefault="00953E13">
      <w:r>
        <w:t>29. Производство себациновой кислоты.</w:t>
      </w:r>
    </w:p>
    <w:p w:rsidR="00000000" w:rsidRDefault="00953E13">
      <w:r>
        <w:t>30. Производство винилацетата и продуктов на его основе (полвинилацетата, поливинилацетатной эмульсии, поливинилового спирта, винифлекса и пр.).</w:t>
      </w:r>
    </w:p>
    <w:p w:rsidR="00000000" w:rsidRDefault="00953E13">
      <w:r>
        <w:t>31. Производство лаков (масляного, спиртового, типографского, изолирующего, для резиновой промышленности и пр.).</w:t>
      </w:r>
    </w:p>
    <w:p w:rsidR="00000000" w:rsidRDefault="00953E13">
      <w:r>
        <w:t>32. Производство ванилина и сахарина.</w:t>
      </w:r>
    </w:p>
    <w:p w:rsidR="00000000" w:rsidRDefault="00953E13">
      <w:r>
        <w:t>33. Производство сжатых и сжиженных продуктов разделения.</w:t>
      </w:r>
    </w:p>
    <w:p w:rsidR="00000000" w:rsidRDefault="00953E13">
      <w:r>
        <w:lastRenderedPageBreak/>
        <w:t>34. Производство технического саломаса (с получ</w:t>
      </w:r>
      <w:r>
        <w:t>ением водорода неэлектролитическим способом).</w:t>
      </w:r>
    </w:p>
    <w:p w:rsidR="00000000" w:rsidRDefault="00953E13">
      <w:r>
        <w:t>35. Производство парфюмерии.</w:t>
      </w:r>
    </w:p>
    <w:p w:rsidR="00000000" w:rsidRDefault="00953E13">
      <w:r>
        <w:t>36. Производство искусственной кожи на основе поливинилхлорида и других смол без применения летучих органических растворителей.</w:t>
      </w:r>
    </w:p>
    <w:p w:rsidR="00000000" w:rsidRDefault="00953E13">
      <w:r>
        <w:t>37. Производство эпихлоргидрина.</w:t>
      </w:r>
    </w:p>
    <w:p w:rsidR="00000000" w:rsidRDefault="00953E13">
      <w:r>
        <w:t>38. Производство сжа</w:t>
      </w:r>
      <w:r>
        <w:t>того азота, кислорода.</w:t>
      </w:r>
    </w:p>
    <w:p w:rsidR="00000000" w:rsidRDefault="00953E13">
      <w:r>
        <w:t>39. Производство кормовых дрожжей.</w:t>
      </w:r>
    </w:p>
    <w:p w:rsidR="00000000" w:rsidRDefault="00953E13">
      <w:r>
        <w:t>40. Производство по переработке нефтепродуктов на установках с паровым испарением и производительностью не более 0,5 т/час по перерабатываемому сырью.</w:t>
      </w:r>
    </w:p>
    <w:p w:rsidR="00000000" w:rsidRDefault="00953E13">
      <w:r>
        <w:t>41. Производство синтетических смол производите</w:t>
      </w:r>
      <w:r>
        <w:t>льностью до 400 тыс.тонн в год в натуральном исчислении и формалина на окисном катализаторе до 200 тыс. тонн в год.</w:t>
      </w:r>
    </w:p>
    <w:p w:rsidR="00000000" w:rsidRDefault="00953E13">
      <w:bookmarkStart w:id="77" w:name="sub_1711342"/>
      <w:r>
        <w:t xml:space="preserve">42. </w:t>
      </w:r>
      <w:hyperlink r:id="rId52" w:history="1">
        <w:r>
          <w:rPr>
            <w:rStyle w:val="a4"/>
          </w:rPr>
          <w:t>Исключен</w:t>
        </w:r>
      </w:hyperlink>
      <w:r>
        <w:t>.</w:t>
      </w:r>
    </w:p>
    <w:bookmarkEnd w:id="77"/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3E13">
      <w:pPr>
        <w:pStyle w:val="a7"/>
      </w:pPr>
      <w:r>
        <w:t xml:space="preserve">См. текст </w:t>
      </w:r>
      <w:hyperlink r:id="rId53" w:history="1">
        <w:r>
          <w:rPr>
            <w:rStyle w:val="a4"/>
          </w:rPr>
          <w:t>пункта 42</w:t>
        </w:r>
      </w:hyperlink>
    </w:p>
    <w:bookmarkStart w:id="78" w:name="sub_1711343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III - с</w:t>
      </w:r>
      <w:r>
        <w:t>анитарно-защитная зона 300 м." дополнен подпунктом 43</w:t>
      </w:r>
    </w:p>
    <w:bookmarkEnd w:id="78"/>
    <w:p w:rsidR="00000000" w:rsidRDefault="00953E13">
      <w:r>
        <w:t>43.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</w:t>
      </w:r>
      <w:r>
        <w:t xml:space="preserve">а от 250 до 1000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bookmarkStart w:id="79" w:name="sub_17114"/>
      <w:r>
        <w:t>Класс IV - санитарно-защитная зона 100 м.</w:t>
      </w:r>
    </w:p>
    <w:bookmarkEnd w:id="79"/>
    <w:p w:rsidR="00000000" w:rsidRDefault="00953E13"/>
    <w:p w:rsidR="00000000" w:rsidRDefault="00953E13">
      <w:r>
        <w:t>1. Производство тукосмесей.</w:t>
      </w:r>
    </w:p>
    <w:p w:rsidR="00000000" w:rsidRDefault="00953E13">
      <w:r>
        <w:t>2. Производство по переработке фторопластов.</w:t>
      </w:r>
    </w:p>
    <w:p w:rsidR="00000000" w:rsidRDefault="00953E13">
      <w:r>
        <w:t>3. Производство бумаги из готовой целлюлозы и тряпья.</w:t>
      </w:r>
    </w:p>
    <w:p w:rsidR="00000000" w:rsidRDefault="00953E13">
      <w:r>
        <w:t>4. Производс</w:t>
      </w:r>
      <w:r>
        <w:t>тво глицерина.</w:t>
      </w:r>
    </w:p>
    <w:p w:rsidR="00000000" w:rsidRDefault="00953E13">
      <w:r>
        <w:t>5. Производства галалита и других белковых пластиков (аминопласты и др.).</w:t>
      </w:r>
    </w:p>
    <w:p w:rsidR="00000000" w:rsidRDefault="00953E13">
      <w:r>
        <w:t>6. Производство эмалей на конденсационных смолах.</w:t>
      </w:r>
    </w:p>
    <w:p w:rsidR="00000000" w:rsidRDefault="00953E13">
      <w:r>
        <w:t>7. Производство мыла.</w:t>
      </w:r>
    </w:p>
    <w:p w:rsidR="00000000" w:rsidRDefault="00953E13">
      <w:r>
        <w:t>8. Производства солеваренные и солеразмольные.</w:t>
      </w:r>
    </w:p>
    <w:p w:rsidR="00000000" w:rsidRDefault="00953E13">
      <w:r>
        <w:t>9. Производство фармацевтических солей калия (хл</w:t>
      </w:r>
      <w:r>
        <w:t>ористого, сернокислого, поташа).</w:t>
      </w:r>
    </w:p>
    <w:p w:rsidR="00000000" w:rsidRDefault="00953E13">
      <w:r>
        <w:t>10. Производство минеральных естественных (мела, охры и др.) красок.</w:t>
      </w:r>
    </w:p>
    <w:p w:rsidR="00000000" w:rsidRDefault="00953E13">
      <w:r>
        <w:t>11. Производство дубильного экстракта.</w:t>
      </w:r>
    </w:p>
    <w:p w:rsidR="00000000" w:rsidRDefault="00953E13">
      <w:r>
        <w:t>12. Заводы полиграфических красок.</w:t>
      </w:r>
    </w:p>
    <w:p w:rsidR="00000000" w:rsidRDefault="00953E13">
      <w:r>
        <w:t>13. Производство фотохимическое (фотобумаги, фотопластинок, фото- и кинопленки).</w:t>
      </w:r>
    </w:p>
    <w:p w:rsidR="00000000" w:rsidRDefault="00953E13">
      <w:r>
        <w:t>14. Производство товаров бытовой химии из готовых исходных продуктов и склады их хранения.</w:t>
      </w:r>
    </w:p>
    <w:p w:rsidR="00000000" w:rsidRDefault="00953E13">
      <w:r>
        <w:t>15. Производство олифы.</w:t>
      </w:r>
    </w:p>
    <w:p w:rsidR="00000000" w:rsidRDefault="00953E13">
      <w:r>
        <w:t>16. Производство стекловолокна.</w:t>
      </w:r>
    </w:p>
    <w:p w:rsidR="00000000" w:rsidRDefault="00953E13">
      <w:r>
        <w:t>17. Производство медицинского стекла (без применения ртути).</w:t>
      </w:r>
    </w:p>
    <w:p w:rsidR="00000000" w:rsidRDefault="00953E13">
      <w:r>
        <w:t>18. Производства по переработке пластмасс (лить</w:t>
      </w:r>
      <w:r>
        <w:t>е, экструзия, прессование, вакуум-формование).</w:t>
      </w:r>
    </w:p>
    <w:p w:rsidR="00000000" w:rsidRDefault="00953E13">
      <w:r>
        <w:t>19. Производство полиуретанов.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0" w:name="sub_1711420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</w:t>
      </w:r>
      <w:r>
        <w:t> г. N 31 раздел "Класс IV - санитарно-защитная зона 100 м." дополнен подпунктом 20</w:t>
      </w:r>
    </w:p>
    <w:bookmarkEnd w:id="80"/>
    <w:p w:rsidR="00000000" w:rsidRDefault="00953E13">
      <w:r>
        <w:t xml:space="preserve">20. Установки сжижения природного газа, расположенные на газопроводах, </w:t>
      </w:r>
      <w:r>
        <w:lastRenderedPageBreak/>
        <w:t>месторождениях и газораспределительных станциях магистральных газопроводов, с объемом хране</w:t>
      </w:r>
      <w:r>
        <w:t xml:space="preserve">ния сжиженного природного газа от 50 до 250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bookmarkStart w:id="81" w:name="sub_17115"/>
      <w:r>
        <w:t>Класс V - санитарно-защитная зона 50 м.</w:t>
      </w:r>
    </w:p>
    <w:bookmarkEnd w:id="81"/>
    <w:p w:rsidR="00000000" w:rsidRDefault="00953E13"/>
    <w:p w:rsidR="00000000" w:rsidRDefault="00953E13">
      <w:r>
        <w:t>1. Производство готовых лекарственных форм (без изготовления составляющих).</w:t>
      </w:r>
    </w:p>
    <w:p w:rsidR="00000000" w:rsidRDefault="00953E13">
      <w:r>
        <w:t>2. Производство бумаги из макулатуры.</w:t>
      </w:r>
    </w:p>
    <w:p w:rsidR="00000000" w:rsidRDefault="00953E13">
      <w:r>
        <w:t>3</w:t>
      </w:r>
      <w:r>
        <w:t>. Производство изделий из пластмасс и синтетических смол (механическая обработка).</w:t>
      </w:r>
    </w:p>
    <w:p w:rsidR="00000000" w:rsidRDefault="00953E13">
      <w:r>
        <w:t>4. Производство углекислоты и "сухого льда".</w:t>
      </w:r>
    </w:p>
    <w:p w:rsidR="00000000" w:rsidRDefault="00953E13">
      <w:r>
        <w:t>5. Производство искусственного жемчуга.</w:t>
      </w:r>
    </w:p>
    <w:p w:rsidR="00000000" w:rsidRDefault="00953E13">
      <w:r>
        <w:t>6. Производство спичек.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2" w:name="sub_171157"/>
    <w:p w:rsidR="00000000" w:rsidRDefault="00953E13">
      <w:pPr>
        <w:pStyle w:val="a7"/>
      </w:pPr>
      <w:r>
        <w:fldChar w:fldCharType="begin"/>
      </w:r>
      <w:r>
        <w:instrText>HYPERLINK "http://ivo.garant</w:instrText>
      </w:r>
      <w:r>
        <w:instrText>.ru/document?id=70563116&amp;sub=6"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IV - санитарно-защитная зона 100 м." дополнен подпунктом 7</w:t>
      </w:r>
    </w:p>
    <w:bookmarkEnd w:id="82"/>
    <w:p w:rsidR="00000000" w:rsidRDefault="00953E13">
      <w:r>
        <w:t>7. Установки сжижения природного газа, расположенны</w:t>
      </w:r>
      <w:r>
        <w:t xml:space="preserve">е на автомобильных газонаполнительных компрессорных станциях, газопроводах, месторождениях и газораспределительных станциях магистральных газопроводов, с объемом хранения сжиженного природного газа до 50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pPr>
        <w:pStyle w:val="1"/>
      </w:pPr>
      <w:bookmarkStart w:id="83" w:name="sub_10712"/>
      <w:r>
        <w:t>7.1.2</w:t>
      </w:r>
      <w:r>
        <w:t>. Металлургические, машиностроительные и металлообрабатывающие объекты и производства</w:t>
      </w:r>
    </w:p>
    <w:p w:rsidR="00000000" w:rsidRDefault="00953E13">
      <w:bookmarkStart w:id="84" w:name="sub_17121"/>
      <w:bookmarkEnd w:id="83"/>
      <w:r>
        <w:t>Класс I - санитарно-защитная зона 1000 м.</w:t>
      </w:r>
    </w:p>
    <w:bookmarkEnd w:id="84"/>
    <w:p w:rsidR="00000000" w:rsidRDefault="00953E13"/>
    <w:p w:rsidR="00000000" w:rsidRDefault="00953E13">
      <w:r>
        <w:t>1. Комбинат черной металлургии с полным металлургическим циклом более 1 млн. т/год чугуна и стали.</w:t>
      </w:r>
    </w:p>
    <w:p w:rsidR="00000000" w:rsidRDefault="00953E13">
      <w:r>
        <w:t>Большие мощности требуют дополнительного обоснования необходимой сверхнормативной минимальной санитарно-защитной зоны.</w:t>
      </w:r>
    </w:p>
    <w:p w:rsidR="00000000" w:rsidRDefault="00953E13">
      <w:r>
        <w:t>2. Производство по вторичной переработке цветных металлов (меди, свинца, цинка и др.) в количестве более 3000 т/год.</w:t>
      </w:r>
    </w:p>
    <w:p w:rsidR="00000000" w:rsidRDefault="00953E13">
      <w:r>
        <w:t>3. Производство по в</w:t>
      </w:r>
      <w:r>
        <w:t>ыплавке чугуна непосредственно из руд и концентратов при общем объеме доменных печей до 1500 м3.</w:t>
      </w:r>
    </w:p>
    <w:p w:rsidR="00000000" w:rsidRDefault="00953E13">
      <w:r>
        <w:t>4. Производство стали мартеновским и конверторным способами с цехами по переработке отходов (размол томасшлака и т.п.).</w:t>
      </w:r>
    </w:p>
    <w:p w:rsidR="00000000" w:rsidRDefault="00953E13">
      <w:r>
        <w:t>5. Производство по выплавке цветных мет</w:t>
      </w:r>
      <w:r>
        <w:t>аллов непосредственно из руд и концентратов (в т.ч. свинца, олова, меди, никеля).</w:t>
      </w:r>
    </w:p>
    <w:p w:rsidR="00000000" w:rsidRDefault="00953E13">
      <w:r>
        <w:t>6. Производство алюминия способом электролиза расплавленных солей алюминия (глинозема).</w:t>
      </w:r>
    </w:p>
    <w:p w:rsidR="00000000" w:rsidRDefault="00953E13">
      <w:r>
        <w:t>7. Производство по выплавке спецчугунов; производство ферросплавов.</w:t>
      </w:r>
    </w:p>
    <w:p w:rsidR="00000000" w:rsidRDefault="00953E13">
      <w:r>
        <w:t>8. Производство по</w:t>
      </w:r>
      <w:r>
        <w:t xml:space="preserve"> агломерированию руд черных и цветных металлов и пиритных огарков.</w:t>
      </w:r>
    </w:p>
    <w:p w:rsidR="00000000" w:rsidRDefault="00953E13">
      <w:r>
        <w:t>9. Производство глинозема (окиси алюминия).</w:t>
      </w:r>
    </w:p>
    <w:p w:rsidR="00000000" w:rsidRDefault="00953E13">
      <w:r>
        <w:t>10. Производство ртути и приборов с ртутью (ртутных выпрямителей, термометров, ламп и т.п.).</w:t>
      </w:r>
    </w:p>
    <w:p w:rsidR="00000000" w:rsidRDefault="00953E13">
      <w:r>
        <w:t>11. Коксохимическое производство (коксогаз).</w:t>
      </w:r>
    </w:p>
    <w:p w:rsidR="00000000" w:rsidRDefault="00953E13"/>
    <w:p w:rsidR="00000000" w:rsidRDefault="00953E13">
      <w:bookmarkStart w:id="85" w:name="sub_17122"/>
      <w:r>
        <w:t>Класс II - санитарно-защитная зона 500 м</w:t>
      </w:r>
    </w:p>
    <w:bookmarkEnd w:id="85"/>
    <w:p w:rsidR="00000000" w:rsidRDefault="00953E13"/>
    <w:p w:rsidR="00000000" w:rsidRDefault="00953E13">
      <w:r>
        <w:t>1. Производство по выплавке чугуна при общем объеме доменных печей от 500 до 1500 м3.</w:t>
      </w:r>
    </w:p>
    <w:p w:rsidR="00000000" w:rsidRDefault="00953E13">
      <w:r>
        <w:lastRenderedPageBreak/>
        <w:t>2. Комбинат черной металлургии с полным металлургическим циклом мощностью до 1 млн. т/год чугуна и стали.</w:t>
      </w:r>
    </w:p>
    <w:p w:rsidR="00000000" w:rsidRDefault="00953E13">
      <w:r>
        <w:t>3. Произво</w:t>
      </w:r>
      <w:r>
        <w:t>дство стали мартеновским, электроплавильным и конверторным способами с цехами по переработке отходов (размол томасшлака и пр.) при выпуске основной продукции в количестве до 1 млн. т/год.</w:t>
      </w:r>
    </w:p>
    <w:p w:rsidR="00000000" w:rsidRDefault="00953E13">
      <w:r>
        <w:t>4. Производство магния (всеми способами, кроме хлоридного).</w:t>
      </w:r>
    </w:p>
    <w:p w:rsidR="00000000" w:rsidRDefault="00953E13">
      <w:r>
        <w:t>5. Произ</w:t>
      </w:r>
      <w:r>
        <w:t>водство чугунного фасонного литья в количестве более 100 тыс. т/год.</w:t>
      </w:r>
    </w:p>
    <w:p w:rsidR="00000000" w:rsidRDefault="00953E13">
      <w:r>
        <w:t>6. Производство по выжигу кокса.</w:t>
      </w:r>
    </w:p>
    <w:p w:rsidR="00000000" w:rsidRDefault="00953E13">
      <w:r>
        <w:t>7. Производство свинцовых аккумуляторов.</w:t>
      </w:r>
    </w:p>
    <w:p w:rsidR="00000000" w:rsidRDefault="00953E13">
      <w:r>
        <w:t>8. Производство воздушных судов, техническое обслуживание.</w:t>
      </w:r>
    </w:p>
    <w:p w:rsidR="00000000" w:rsidRDefault="00953E13">
      <w:r>
        <w:t>9. Производство автомобилей.</w:t>
      </w:r>
    </w:p>
    <w:p w:rsidR="00000000" w:rsidRDefault="00953E13">
      <w:r>
        <w:t>10. Производство стальных</w:t>
      </w:r>
      <w:r>
        <w:t xml:space="preserve"> конструкций.</w:t>
      </w:r>
    </w:p>
    <w:p w:rsidR="00000000" w:rsidRDefault="00953E13">
      <w:r>
        <w:t>11. Производство вагонов с литейным и покрасочным цехами.</w:t>
      </w:r>
    </w:p>
    <w:p w:rsidR="00000000" w:rsidRDefault="00953E13">
      <w:r>
        <w:t>12. Предприятия по вторичной переработке цветных металлов (меди, свинца, цинка и др.) в количестве от 2 до 3 тыс.т/год.</w:t>
      </w:r>
    </w:p>
    <w:p w:rsidR="00000000" w:rsidRDefault="00953E13"/>
    <w:p w:rsidR="00000000" w:rsidRDefault="00953E13">
      <w:bookmarkStart w:id="86" w:name="sub_17123"/>
      <w:r>
        <w:t>Класс III - санитарно-защитная зона 300 м.</w:t>
      </w:r>
    </w:p>
    <w:bookmarkEnd w:id="86"/>
    <w:p w:rsidR="00000000" w:rsidRDefault="00953E13"/>
    <w:p w:rsidR="00000000" w:rsidRDefault="00953E13">
      <w:r>
        <w:t>1. Производство цветных металлов в количестве от 100 до 2000 т/год.</w:t>
      </w:r>
    </w:p>
    <w:p w:rsidR="00000000" w:rsidRDefault="00953E13">
      <w:r>
        <w:t>2. Производство по размолу томасшлака.</w:t>
      </w:r>
    </w:p>
    <w:p w:rsidR="00000000" w:rsidRDefault="00953E13">
      <w:r>
        <w:t>3. Производство сурьмы пирометаллургическим и электролитическим способами.</w:t>
      </w:r>
    </w:p>
    <w:p w:rsidR="00000000" w:rsidRDefault="00953E13">
      <w:r>
        <w:t>4. Производство чугунного фасонного литья в количестве от 20 до 100 тыс. т</w:t>
      </w:r>
      <w:r>
        <w:t>/год.</w:t>
      </w:r>
    </w:p>
    <w:p w:rsidR="00000000" w:rsidRDefault="00953E13">
      <w:r>
        <w:t>5. Производство цинка, меди, никеля, кобальта способом электролиза водных растворов.</w:t>
      </w:r>
    </w:p>
    <w:p w:rsidR="00000000" w:rsidRDefault="00953E13">
      <w:r>
        <w:t>6. Производство металлических электродов (с использованием марганца).</w:t>
      </w:r>
    </w:p>
    <w:p w:rsidR="00000000" w:rsidRDefault="00953E13">
      <w:r>
        <w:t>7. Производство фасонного цветного литья под давлением мощностью 10 тыс. т/год (9500 т литья по</w:t>
      </w:r>
      <w:r>
        <w:t>д давлением из алюминиевых сплавов и 500 т литья из цинковых сплавов).</w:t>
      </w:r>
    </w:p>
    <w:p w:rsidR="00000000" w:rsidRDefault="00953E13">
      <w:r>
        <w:t>8. Производство люминофоров.</w:t>
      </w:r>
    </w:p>
    <w:p w:rsidR="00000000" w:rsidRDefault="00953E13">
      <w:r>
        <w:t>9. Метизное производство.</w:t>
      </w:r>
    </w:p>
    <w:p w:rsidR="00000000" w:rsidRDefault="00953E13">
      <w:r>
        <w:t>10. Производство санитарно-технических изделий.</w:t>
      </w:r>
    </w:p>
    <w:p w:rsidR="00000000" w:rsidRDefault="00953E13">
      <w:r>
        <w:t>11. Производство мясомолочного машиностроения.</w:t>
      </w:r>
    </w:p>
    <w:p w:rsidR="00000000" w:rsidRDefault="00953E13">
      <w:r>
        <w:t>12. Производство шахтной автоматики</w:t>
      </w:r>
      <w:r>
        <w:t>.</w:t>
      </w:r>
    </w:p>
    <w:p w:rsidR="00000000" w:rsidRDefault="00953E13">
      <w:r>
        <w:t>13. Шрифтолитейные заводы (при возможных выбросах свинца).</w:t>
      </w:r>
    </w:p>
    <w:p w:rsidR="00000000" w:rsidRDefault="00953E13">
      <w:r>
        <w:t>14. Производство кабеля голого.</w:t>
      </w:r>
    </w:p>
    <w:p w:rsidR="00000000" w:rsidRDefault="00953E13">
      <w:r>
        <w:t>15. Производство щелочных аккумуляторов.</w:t>
      </w:r>
    </w:p>
    <w:p w:rsidR="00000000" w:rsidRDefault="00953E13">
      <w:r>
        <w:t>16. Производство твердых сплавов и тугоплавких металлов при отсутствии цехов химической обработки руд.</w:t>
      </w:r>
    </w:p>
    <w:p w:rsidR="00000000" w:rsidRDefault="00953E13">
      <w:r>
        <w:t>17. Судоремонтные п</w:t>
      </w:r>
      <w:r>
        <w:t>редприятия.</w:t>
      </w:r>
    </w:p>
    <w:p w:rsidR="00000000" w:rsidRDefault="00953E13">
      <w:r>
        <w:t>18. Производство по выплавке чугуна при общем объеме доменных печей менее 500 м3.</w:t>
      </w:r>
    </w:p>
    <w:p w:rsidR="00000000" w:rsidRDefault="00953E13">
      <w:r>
        <w:t>19. Производство по вторичной переработке алюминия до 30 тыс. тонн в год с использованием барабанных печей для плавки алюминия и роторных печей для плавки алюмини</w:t>
      </w:r>
      <w:r>
        <w:t>евой стружки и алюминиевых шлаков.</w:t>
      </w:r>
    </w:p>
    <w:p w:rsidR="00000000" w:rsidRDefault="00953E13"/>
    <w:p w:rsidR="00000000" w:rsidRDefault="00953E13">
      <w:bookmarkStart w:id="87" w:name="sub_17124"/>
      <w:r>
        <w:t>Класс IV - санитарно-защитная зона 100 м.</w:t>
      </w:r>
    </w:p>
    <w:bookmarkEnd w:id="87"/>
    <w:p w:rsidR="00000000" w:rsidRDefault="00953E13"/>
    <w:p w:rsidR="00000000" w:rsidRDefault="00953E13">
      <w:r>
        <w:t>1. Производство по обогащению металлов без горячей обработки.</w:t>
      </w:r>
    </w:p>
    <w:p w:rsidR="00000000" w:rsidRDefault="00953E13">
      <w:r>
        <w:t>2. Производство кабеля освинцованного или с резиновой изоляцией.</w:t>
      </w:r>
    </w:p>
    <w:p w:rsidR="00000000" w:rsidRDefault="00953E13">
      <w:r>
        <w:t>3. Производство чугунного фасонн</w:t>
      </w:r>
      <w:r>
        <w:t>ого литья в количестве от 10 до 20 тыс. т/год.</w:t>
      </w:r>
    </w:p>
    <w:p w:rsidR="00000000" w:rsidRDefault="00953E13">
      <w:r>
        <w:t>4. Промышленные объекты по вторичной переработке цветных металлов (меди, свинца, цинка и др.) в количестве до 1000 т/год.</w:t>
      </w:r>
    </w:p>
    <w:p w:rsidR="00000000" w:rsidRDefault="00953E13">
      <w:r>
        <w:t>5. Производство тяжелых прессов.</w:t>
      </w:r>
    </w:p>
    <w:p w:rsidR="00000000" w:rsidRDefault="00953E13">
      <w:r>
        <w:lastRenderedPageBreak/>
        <w:t>6. Производство машин и приборов электротехнической пр</w:t>
      </w:r>
      <w:r>
        <w:t>омышленности (динамомашин, конденсаторов, трансформаторов, прожекторов и т.д.) при наличии небольших литейных и других горячих цехов.</w:t>
      </w:r>
    </w:p>
    <w:p w:rsidR="00000000" w:rsidRDefault="00953E13">
      <w:r>
        <w:t>7. Производство приборов для электрической промышленности (электроламп, фонарей и т.д.) при отсутствии литейных цехов и без применения ртути.</w:t>
      </w:r>
    </w:p>
    <w:p w:rsidR="00000000" w:rsidRDefault="00953E13">
      <w:r>
        <w:t xml:space="preserve">8. Производство по ремонту дорожных машин, автомобилей, кузовов, подвижного состава железнодорожного транспорта и </w:t>
      </w:r>
      <w:r>
        <w:t>метрополитена.</w:t>
      </w:r>
    </w:p>
    <w:p w:rsidR="00000000" w:rsidRDefault="00953E13">
      <w:r>
        <w:t>9. Производство координатно-расточных станков.</w:t>
      </w:r>
    </w:p>
    <w:p w:rsidR="00000000" w:rsidRDefault="00953E13">
      <w:r>
        <w:t>10. Производство металлообрабатывающей промышленности с чугунным, стальным (в количестве до 10 тыс. т/год) и цветным (в количестве до 100 т/год) литьем.</w:t>
      </w:r>
    </w:p>
    <w:p w:rsidR="00000000" w:rsidRDefault="00953E13">
      <w:r>
        <w:t>11. Производство металлических электродов</w:t>
      </w:r>
      <w:r>
        <w:t>.</w:t>
      </w:r>
    </w:p>
    <w:p w:rsidR="00000000" w:rsidRDefault="00953E13">
      <w:r>
        <w:t>12. Шрифтолитейные заводы (без выбросов свинца).</w:t>
      </w:r>
    </w:p>
    <w:p w:rsidR="00000000" w:rsidRDefault="00953E13">
      <w:r>
        <w:t>13. Полиграфические комбинаты.</w:t>
      </w:r>
    </w:p>
    <w:p w:rsidR="00000000" w:rsidRDefault="00953E13">
      <w:r>
        <w:t>14. Типографии с применением свинца.</w:t>
      </w:r>
    </w:p>
    <w:p w:rsidR="00000000" w:rsidRDefault="00953E13">
      <w:r>
        <w:t>15. Машиностроительные предприятия с металлообработкой, покраской без литья.</w:t>
      </w:r>
    </w:p>
    <w:p w:rsidR="00000000" w:rsidRDefault="00953E13"/>
    <w:p w:rsidR="00000000" w:rsidRDefault="00953E13">
      <w:bookmarkStart w:id="88" w:name="sub_17125"/>
      <w:r>
        <w:t>Класс V - санитарно-защитная зона 50 м.</w:t>
      </w:r>
    </w:p>
    <w:bookmarkEnd w:id="88"/>
    <w:p w:rsidR="00000000" w:rsidRDefault="00953E13"/>
    <w:p w:rsidR="00000000" w:rsidRDefault="00953E13">
      <w:r>
        <w:t>1. Производство котлов.</w:t>
      </w:r>
    </w:p>
    <w:p w:rsidR="00000000" w:rsidRDefault="00953E13">
      <w:r>
        <w:t>2. Производство пневмоавтоматики.</w:t>
      </w:r>
    </w:p>
    <w:p w:rsidR="00000000" w:rsidRDefault="00953E13">
      <w:r>
        <w:t>3. Производство металлоштамп.</w:t>
      </w:r>
    </w:p>
    <w:p w:rsidR="00000000" w:rsidRDefault="00953E13">
      <w:r>
        <w:t>4. Производство сельхоздеталь.</w:t>
      </w:r>
    </w:p>
    <w:p w:rsidR="00000000" w:rsidRDefault="00953E13">
      <w:r>
        <w:t>5. Типографии без применения свинца (офсетный, компьютерный набор).</w:t>
      </w:r>
    </w:p>
    <w:p w:rsidR="00000000" w:rsidRDefault="00953E13"/>
    <w:p w:rsidR="00000000" w:rsidRDefault="00953E13">
      <w:pPr>
        <w:pStyle w:val="1"/>
      </w:pPr>
      <w:bookmarkStart w:id="89" w:name="sub_10713"/>
      <w:r>
        <w:t>7.1.3. Добыча руд и нерудных ископаемых</w:t>
      </w:r>
    </w:p>
    <w:bookmarkEnd w:id="89"/>
    <w:p w:rsidR="00000000" w:rsidRDefault="00953E13"/>
    <w:p w:rsidR="00000000" w:rsidRDefault="00953E13">
      <w:bookmarkStart w:id="90" w:name="sub_17131"/>
      <w:r>
        <w:t>Класс I - санитарно-защитная зона 1000 м.</w:t>
      </w:r>
    </w:p>
    <w:bookmarkEnd w:id="90"/>
    <w:p w:rsidR="00000000" w:rsidRDefault="00953E13"/>
    <w:p w:rsidR="00000000" w:rsidRDefault="00953E13">
      <w:r>
        <w:t>1. Промышленные объекты по добыче нефти при выбросе сероводорода от 0,5 до 1 т/сутки, а также с высоким содержанием летучих углеводородов.</w:t>
      </w:r>
    </w:p>
    <w:p w:rsidR="00000000" w:rsidRDefault="00953E13">
      <w:r>
        <w:t>2. Промышленные объекты по добыче полиметаллических (свинцовых, р</w:t>
      </w:r>
      <w:r>
        <w:t>тутных, мышьяковых, бериллиевых, марганцевых) руд и горных пород VIII-XI категории открытой разработкой.</w:t>
      </w:r>
    </w:p>
    <w:p w:rsidR="00000000" w:rsidRDefault="00953E13">
      <w:r>
        <w:t>3. Промышленные объекты по добыче природного газа.</w:t>
      </w:r>
    </w:p>
    <w:p w:rsidR="00000000" w:rsidRDefault="00953E13">
      <w:r>
        <w:t>Примечание: Для промышленных объектов по добыче природного газа с высоким содержанием сероводорода (</w:t>
      </w:r>
      <w:r>
        <w:t>более 1,5 - 3%) и меркаптанов, размер СЗЗ устанавливается не менее 5000 м, а при содержании сероводорода 20 и более % - до 8000 м.</w:t>
      </w:r>
    </w:p>
    <w:p w:rsidR="00000000" w:rsidRDefault="00953E13"/>
    <w:p w:rsidR="00000000" w:rsidRDefault="00953E13">
      <w:r>
        <w:t>4. Угольные разрезы.</w:t>
      </w:r>
    </w:p>
    <w:p w:rsidR="00000000" w:rsidRDefault="00953E13">
      <w:r>
        <w:t>5. Объекты по добыче горючих сланцев.</w:t>
      </w:r>
    </w:p>
    <w:p w:rsidR="00000000" w:rsidRDefault="00953E13">
      <w:r>
        <w:t>6. Горнообогатительные комбинаты.</w:t>
      </w:r>
    </w:p>
    <w:p w:rsidR="00000000" w:rsidRDefault="00953E13"/>
    <w:p w:rsidR="00000000" w:rsidRDefault="00953E13">
      <w:bookmarkStart w:id="91" w:name="sub_17132"/>
      <w:r>
        <w:t>Класс II - санитарно-защитная зона 500 м.</w:t>
      </w:r>
    </w:p>
    <w:bookmarkEnd w:id="91"/>
    <w:p w:rsidR="00000000" w:rsidRDefault="00953E13"/>
    <w:p w:rsidR="00000000" w:rsidRDefault="00953E13">
      <w:r>
        <w:t>1. Промышленные объекты по добыче асбеста.</w:t>
      </w:r>
    </w:p>
    <w:p w:rsidR="00000000" w:rsidRDefault="00953E13">
      <w:r>
        <w:t>2. Промышленные объекты по добыче железных руд и горных пород открытой разработкой.</w:t>
      </w:r>
    </w:p>
    <w:p w:rsidR="00000000" w:rsidRDefault="00953E13">
      <w:r>
        <w:t>3. Промышленные объекты по добыче металлоидов открытым способом.</w:t>
      </w:r>
    </w:p>
    <w:p w:rsidR="00000000" w:rsidRDefault="00953E13">
      <w:r>
        <w:t xml:space="preserve">4. Отвалы и </w:t>
      </w:r>
      <w:r>
        <w:t>шламонакопители при добыче цветных металлов.</w:t>
      </w:r>
    </w:p>
    <w:p w:rsidR="00000000" w:rsidRDefault="00953E13">
      <w:r>
        <w:t>5. Карьеры нерудных стройматериалов.</w:t>
      </w:r>
    </w:p>
    <w:p w:rsidR="00000000" w:rsidRDefault="00953E13">
      <w:r>
        <w:lastRenderedPageBreak/>
        <w:t>6. Шахтные терриконы без мероприятий по подавлению самовозгорания.</w:t>
      </w:r>
    </w:p>
    <w:p w:rsidR="00000000" w:rsidRDefault="00953E13">
      <w:r>
        <w:t>7. Объекты по добыче гипса.</w:t>
      </w:r>
    </w:p>
    <w:p w:rsidR="00000000" w:rsidRDefault="00953E13"/>
    <w:p w:rsidR="00000000" w:rsidRDefault="00953E13">
      <w:bookmarkStart w:id="92" w:name="sub_17133"/>
      <w:r>
        <w:t>Класс III - санитарно-защитная зона 300 м.</w:t>
      </w:r>
    </w:p>
    <w:bookmarkEnd w:id="92"/>
    <w:p w:rsidR="00000000" w:rsidRDefault="00953E13"/>
    <w:p w:rsidR="00000000" w:rsidRDefault="00953E13">
      <w:r>
        <w:t xml:space="preserve">1. Промышленные </w:t>
      </w:r>
      <w:r>
        <w:t>объекты по добыче нефти при выбросе сероводорода до 0,5 т/сутки с малым содержанием летучих углеводородов.</w:t>
      </w:r>
    </w:p>
    <w:p w:rsidR="00000000" w:rsidRDefault="00953E13">
      <w:r>
        <w:t>2. Промышленные объекты по добыче фосфоритов, апатитов, колчеданов (без химической обработки), железной руды.</w:t>
      </w:r>
    </w:p>
    <w:p w:rsidR="00000000" w:rsidRDefault="00953E13">
      <w:r>
        <w:t>3. Промышленные объекты по добыче горны</w:t>
      </w:r>
      <w:r>
        <w:t>х пород VI-VII категории доломитов, магнезитов, гудронов асфальта открытой разработкой.</w:t>
      </w:r>
    </w:p>
    <w:p w:rsidR="00000000" w:rsidRDefault="00953E13">
      <w:r>
        <w:t>4. Промышленные объекты по добыче торфа, каменного, бурого и других углей.</w:t>
      </w:r>
    </w:p>
    <w:p w:rsidR="00000000" w:rsidRDefault="00953E13">
      <w:r>
        <w:t>5. Производство брикета из мелкого торфа и угля.</w:t>
      </w:r>
    </w:p>
    <w:p w:rsidR="00000000" w:rsidRDefault="00953E13">
      <w:r>
        <w:t>6. Гидрошахты и обогатительные фабрики с мок</w:t>
      </w:r>
      <w:r>
        <w:t>рым процессом обогащения.</w:t>
      </w:r>
    </w:p>
    <w:p w:rsidR="00000000" w:rsidRDefault="00953E13">
      <w:r>
        <w:t>7. Промышленные объекты по добыче каменной поваренной соли.</w:t>
      </w:r>
    </w:p>
    <w:p w:rsidR="00000000" w:rsidRDefault="00953E13">
      <w:r>
        <w:t>8. Промышленные объекты по добыче торфа фрезерным способом.</w:t>
      </w:r>
    </w:p>
    <w:p w:rsidR="00000000" w:rsidRDefault="00953E13">
      <w:r>
        <w:t>9. Отвалы и шламонакопители при добыче железа.</w:t>
      </w:r>
    </w:p>
    <w:p w:rsidR="00000000" w:rsidRDefault="00953E13">
      <w:r>
        <w:t>10. Промышленные объекты по добыче руд металлов и металлоидов ш</w:t>
      </w:r>
      <w:r>
        <w:t>ахтным способом, за исключением свинцовых руд, ртути, мышьяка и марганца.</w:t>
      </w:r>
    </w:p>
    <w:p w:rsidR="00000000" w:rsidRDefault="00953E13"/>
    <w:p w:rsidR="00000000" w:rsidRDefault="00953E13">
      <w:bookmarkStart w:id="93" w:name="sub_17134"/>
      <w:r>
        <w:t>Класс IV - санитарно-защитная зона 100 м.</w:t>
      </w:r>
    </w:p>
    <w:bookmarkEnd w:id="93"/>
    <w:p w:rsidR="00000000" w:rsidRDefault="00953E13"/>
    <w:p w:rsidR="00000000" w:rsidRDefault="00953E13">
      <w:r>
        <w:t>1. Промышленные объекты (карьеры) по добыче мрамора, песка, глины с отгрузкой сырья транспортерной лентой.</w:t>
      </w:r>
    </w:p>
    <w:p w:rsidR="00000000" w:rsidRDefault="00953E13">
      <w:r>
        <w:t>2. Промышленн</w:t>
      </w:r>
      <w:r>
        <w:t>ые объекты (карьеры) по добыче карбоната калия открытой разработкой.</w:t>
      </w:r>
    </w:p>
    <w:p w:rsidR="00000000" w:rsidRDefault="00953E13"/>
    <w:p w:rsidR="00000000" w:rsidRDefault="00953E13">
      <w:pPr>
        <w:pStyle w:val="1"/>
      </w:pPr>
      <w:bookmarkStart w:id="94" w:name="sub_10714"/>
      <w:r>
        <w:t>7.1.4. Строительная промышленность</w:t>
      </w:r>
    </w:p>
    <w:bookmarkEnd w:id="94"/>
    <w:p w:rsidR="00000000" w:rsidRDefault="00953E13"/>
    <w:p w:rsidR="00000000" w:rsidRDefault="00953E13">
      <w:bookmarkStart w:id="95" w:name="sub_17141"/>
      <w:r>
        <w:t>Класс I - санитарно-защитная зона 1000 м.</w:t>
      </w:r>
    </w:p>
    <w:bookmarkEnd w:id="95"/>
    <w:p w:rsidR="00000000" w:rsidRDefault="00953E13"/>
    <w:p w:rsidR="00000000" w:rsidRDefault="00953E13">
      <w:r>
        <w:t>1. Производство магнезита, доломита и шамота с обжигом в шахтных, вращающихся и др. печах.</w:t>
      </w:r>
    </w:p>
    <w:p w:rsidR="00000000" w:rsidRDefault="00953E13">
      <w:r>
        <w:t>2. Производство асбеста и изделий из него.</w:t>
      </w:r>
    </w:p>
    <w:p w:rsidR="00000000" w:rsidRDefault="00953E13"/>
    <w:p w:rsidR="00000000" w:rsidRDefault="00953E13">
      <w:bookmarkStart w:id="96" w:name="sub_17142"/>
      <w:r>
        <w:t>Класс II - санитарно-защитная зона 500 м.</w:t>
      </w:r>
    </w:p>
    <w:bookmarkEnd w:id="96"/>
    <w:p w:rsidR="00000000" w:rsidRDefault="00953E13"/>
    <w:p w:rsidR="00000000" w:rsidRDefault="00953E13">
      <w:r>
        <w:t>1. Производство цемента (портланд-шлакопортланд-пуццолан-цем</w:t>
      </w:r>
      <w:r>
        <w:t>ента и др.), а также местных цементов (глинитцемента, роман-цемента, гипсошлакового и др.).</w:t>
      </w:r>
    </w:p>
    <w:p w:rsidR="00000000" w:rsidRDefault="00953E13">
      <w:r>
        <w:t>2. Производство асфальтобетона на стационарных заводах.</w:t>
      </w:r>
    </w:p>
    <w:p w:rsidR="00000000" w:rsidRDefault="00953E13">
      <w:r>
        <w:t>3. Производство гипса (алебастра).</w:t>
      </w:r>
    </w:p>
    <w:p w:rsidR="00000000" w:rsidRDefault="00953E13">
      <w:r>
        <w:t>4. Производство извести (известковые заводы с шахтными и вращающимися печ</w:t>
      </w:r>
      <w:r>
        <w:t>ами).</w:t>
      </w:r>
    </w:p>
    <w:p w:rsidR="00000000" w:rsidRDefault="00953E13"/>
    <w:p w:rsidR="00000000" w:rsidRDefault="00953E13">
      <w:bookmarkStart w:id="97" w:name="sub_17143"/>
      <w:r>
        <w:t>Класс III - санитарно-защитная зона 300 м.</w:t>
      </w:r>
    </w:p>
    <w:bookmarkEnd w:id="97"/>
    <w:p w:rsidR="00000000" w:rsidRDefault="00953E13"/>
    <w:p w:rsidR="00000000" w:rsidRDefault="00953E13">
      <w:r>
        <w:t>1. Производство художественного литья и хрусталя.</w:t>
      </w:r>
    </w:p>
    <w:p w:rsidR="00000000" w:rsidRDefault="00953E13">
      <w:r>
        <w:t>2. Производство стеклянной ваты и шлаковой шерсти.</w:t>
      </w:r>
    </w:p>
    <w:p w:rsidR="00000000" w:rsidRDefault="00953E13">
      <w:r>
        <w:t>3. Производство щебенки, гравия и песка, обогащение кварцевого песка.</w:t>
      </w:r>
    </w:p>
    <w:p w:rsidR="00000000" w:rsidRDefault="00953E13">
      <w:r>
        <w:t xml:space="preserve">4. Производство </w:t>
      </w:r>
      <w:r>
        <w:t>толя и рубероида.</w:t>
      </w:r>
    </w:p>
    <w:p w:rsidR="00000000" w:rsidRDefault="00953E13">
      <w:r>
        <w:t>5. Производство ферритов.</w:t>
      </w:r>
    </w:p>
    <w:p w:rsidR="00000000" w:rsidRDefault="00953E13">
      <w:r>
        <w:lastRenderedPageBreak/>
        <w:t>6. Производство строительных полимерных материалов.</w:t>
      </w:r>
    </w:p>
    <w:p w:rsidR="00000000" w:rsidRDefault="00953E13">
      <w:r>
        <w:t>7. Производство кирпича (красного, силикатного), строительных керамических и огнеупорных изделий.</w:t>
      </w:r>
    </w:p>
    <w:p w:rsidR="00000000" w:rsidRDefault="00953E13">
      <w:r>
        <w:t>8. Пересыпка сыпучих грузов крановым способом.</w:t>
      </w:r>
    </w:p>
    <w:p w:rsidR="00000000" w:rsidRDefault="00953E13">
      <w:r>
        <w:t>9. Домостроител</w:t>
      </w:r>
      <w:r>
        <w:t>ьный комбинат.</w:t>
      </w:r>
    </w:p>
    <w:p w:rsidR="00000000" w:rsidRDefault="00953E13">
      <w:r>
        <w:t>10. Производство железобетонных изделий (ЖБК, ЖБИ).</w:t>
      </w:r>
    </w:p>
    <w:p w:rsidR="00000000" w:rsidRDefault="00953E13">
      <w:r>
        <w:t>11. Производство искусственных заполнителей (керамзита и др.).</w:t>
      </w:r>
    </w:p>
    <w:p w:rsidR="00000000" w:rsidRDefault="00953E13">
      <w:r>
        <w:t>12. Производство искусственных камней.</w:t>
      </w:r>
    </w:p>
    <w:p w:rsidR="00000000" w:rsidRDefault="00953E13">
      <w:r>
        <w:t>13. Элеваторы цементов и других пылящих строительных материалов.</w:t>
      </w:r>
    </w:p>
    <w:p w:rsidR="00000000" w:rsidRDefault="00953E13">
      <w:r>
        <w:t>14. Производство строительных материалов из отходов ТЭЦ.</w:t>
      </w:r>
    </w:p>
    <w:p w:rsidR="00000000" w:rsidRDefault="00953E13">
      <w:r>
        <w:t>15. Промышленный объект по производству бетона и бетонных изделий.</w:t>
      </w:r>
    </w:p>
    <w:p w:rsidR="00000000" w:rsidRDefault="00953E13">
      <w:r>
        <w:t>16. Производство фарфоровых и фаянсовых изделий.</w:t>
      </w:r>
    </w:p>
    <w:p w:rsidR="00000000" w:rsidRDefault="00953E13">
      <w:r>
        <w:t>17. Камнелитейные.</w:t>
      </w:r>
    </w:p>
    <w:p w:rsidR="00000000" w:rsidRDefault="00953E13">
      <w:r>
        <w:t>18. Производство по обработке естественных камней.</w:t>
      </w:r>
    </w:p>
    <w:p w:rsidR="00000000" w:rsidRDefault="00953E13">
      <w:r>
        <w:t>19. Промышлен</w:t>
      </w:r>
      <w:r>
        <w:t>ные объекты по добыче камня не взрывным способом.</w:t>
      </w:r>
    </w:p>
    <w:p w:rsidR="00000000" w:rsidRDefault="00953E13">
      <w:r>
        <w:t>20. Производство гипсовых изделий, мела.</w:t>
      </w:r>
    </w:p>
    <w:p w:rsidR="00000000" w:rsidRDefault="00953E13">
      <w:r>
        <w:t>21. Производство фибролита, камышита, соломита, дифферента и др.</w:t>
      </w:r>
    </w:p>
    <w:p w:rsidR="00000000" w:rsidRDefault="00953E13">
      <w:r>
        <w:t>22. Производство строительных деталей.</w:t>
      </w:r>
    </w:p>
    <w:p w:rsidR="00000000" w:rsidRDefault="00953E13">
      <w:r>
        <w:t>23. Битумные установки.</w:t>
      </w:r>
    </w:p>
    <w:p w:rsidR="00000000" w:rsidRDefault="00953E13"/>
    <w:p w:rsidR="00000000" w:rsidRDefault="00953E13">
      <w:bookmarkStart w:id="98" w:name="sub_17144"/>
      <w:r>
        <w:t>Класс IV - санитарно-защитн</w:t>
      </w:r>
      <w:r>
        <w:t>ая зона 100 м.</w:t>
      </w:r>
    </w:p>
    <w:bookmarkEnd w:id="98"/>
    <w:p w:rsidR="00000000" w:rsidRDefault="00953E13"/>
    <w:p w:rsidR="00000000" w:rsidRDefault="00953E13">
      <w:r>
        <w:t>1. Производство глиняных изделий.</w:t>
      </w:r>
    </w:p>
    <w:p w:rsidR="00000000" w:rsidRDefault="00953E13">
      <w:r>
        <w:t>2. Стеклодувное, зеркальное производство, шлифовка и травка стекол.</w:t>
      </w:r>
    </w:p>
    <w:p w:rsidR="00000000" w:rsidRDefault="00953E13">
      <w:r>
        <w:t>3. Механическая обработка мрамора.</w:t>
      </w:r>
    </w:p>
    <w:p w:rsidR="00000000" w:rsidRDefault="00953E13">
      <w:r>
        <w:t>4. Карьеры, предприятия по добыче гравия, песка, глины.</w:t>
      </w:r>
    </w:p>
    <w:p w:rsidR="00000000" w:rsidRDefault="00953E13">
      <w:r>
        <w:t>5. Установка по производству бетона.</w:t>
      </w:r>
    </w:p>
    <w:p w:rsidR="00000000" w:rsidRDefault="00953E13"/>
    <w:p w:rsidR="00000000" w:rsidRDefault="00953E13">
      <w:pPr>
        <w:pStyle w:val="1"/>
      </w:pPr>
      <w:bookmarkStart w:id="99" w:name="sub_10715"/>
      <w:r>
        <w:t>7.1.5. Обработка древесины</w:t>
      </w:r>
    </w:p>
    <w:bookmarkEnd w:id="99"/>
    <w:p w:rsidR="00000000" w:rsidRDefault="00953E13"/>
    <w:p w:rsidR="00000000" w:rsidRDefault="00953E13">
      <w:bookmarkStart w:id="100" w:name="sub_17151"/>
      <w:r>
        <w:t>Класс I - санитарно-защитная зона 1000 м.</w:t>
      </w:r>
    </w:p>
    <w:bookmarkEnd w:id="100"/>
    <w:p w:rsidR="00000000" w:rsidRDefault="00953E13"/>
    <w:p w:rsidR="00000000" w:rsidRDefault="00953E13">
      <w:r>
        <w:t>1. Лесохимические комплексы (производство по химической переработке дерева и получение древесного угля).</w:t>
      </w:r>
    </w:p>
    <w:p w:rsidR="00000000" w:rsidRDefault="00953E13"/>
    <w:p w:rsidR="00000000" w:rsidRDefault="00953E13">
      <w:bookmarkStart w:id="101" w:name="sub_17152"/>
      <w:r>
        <w:t>Класс II - санитарно-защитная зона</w:t>
      </w:r>
      <w:r>
        <w:t xml:space="preserve"> 500 м.</w:t>
      </w:r>
    </w:p>
    <w:bookmarkEnd w:id="101"/>
    <w:p w:rsidR="00000000" w:rsidRDefault="00953E13"/>
    <w:p w:rsidR="00000000" w:rsidRDefault="00953E13">
      <w:r>
        <w:t>1. Производство древесного угля (углетомильные печи).</w:t>
      </w:r>
    </w:p>
    <w:p w:rsidR="00000000" w:rsidRDefault="00953E13"/>
    <w:p w:rsidR="00000000" w:rsidRDefault="00953E13">
      <w:bookmarkStart w:id="102" w:name="sub_17153"/>
      <w:r>
        <w:t>Класс III - санитарно-защитная зона 300 м.</w:t>
      </w:r>
    </w:p>
    <w:bookmarkEnd w:id="102"/>
    <w:p w:rsidR="00000000" w:rsidRDefault="00953E13"/>
    <w:p w:rsidR="00000000" w:rsidRDefault="00953E13">
      <w:r>
        <w:t>1. Производства по консервированию дерева (пропиткой).</w:t>
      </w:r>
    </w:p>
    <w:p w:rsidR="00000000" w:rsidRDefault="00953E13">
      <w:r>
        <w:t>2. Производство шпал и их пропитка.</w:t>
      </w:r>
    </w:p>
    <w:p w:rsidR="00000000" w:rsidRDefault="00953E13">
      <w:r>
        <w:t>3. 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смол.</w:t>
      </w:r>
    </w:p>
    <w:p w:rsidR="00000000" w:rsidRDefault="00953E13">
      <w:r>
        <w:t>4. Деревообрабатывающее производство.</w:t>
      </w:r>
    </w:p>
    <w:p w:rsidR="00000000" w:rsidRDefault="00953E13"/>
    <w:p w:rsidR="00000000" w:rsidRDefault="00953E13">
      <w:bookmarkStart w:id="103" w:name="sub_17154"/>
      <w:r>
        <w:t>Класс IV - санитарно-защитная зона 100 м.</w:t>
      </w:r>
    </w:p>
    <w:bookmarkEnd w:id="103"/>
    <w:p w:rsidR="00000000" w:rsidRDefault="00953E13"/>
    <w:p w:rsidR="00000000" w:rsidRDefault="00953E13">
      <w:r>
        <w:lastRenderedPageBreak/>
        <w:t>1.</w:t>
      </w:r>
      <w:r>
        <w:t xml:space="preserve"> Производство хвойно-витаминной муки хлорофилло-каротиновой пасты, хвойного экстракта.</w:t>
      </w:r>
    </w:p>
    <w:p w:rsidR="00000000" w:rsidRDefault="00953E13">
      <w:r>
        <w:t>2. Производства лесопильное, фанерное и деталей деревянных изделий.</w:t>
      </w:r>
    </w:p>
    <w:p w:rsidR="00000000" w:rsidRDefault="00953E13">
      <w:r>
        <w:t>3. Судостроительные верфи для изготовления деревянных судов (катеров, лодок).</w:t>
      </w:r>
    </w:p>
    <w:p w:rsidR="00000000" w:rsidRDefault="00953E13">
      <w:r>
        <w:t>4. Производство древесн</w:t>
      </w:r>
      <w:r>
        <w:t>ой шерсти.</w:t>
      </w:r>
    </w:p>
    <w:p w:rsidR="00000000" w:rsidRDefault="00953E13">
      <w:r>
        <w:t>5. Сборка мебели с лакировкой и окраской.</w:t>
      </w:r>
    </w:p>
    <w:p w:rsidR="00000000" w:rsidRDefault="00953E13"/>
    <w:p w:rsidR="00000000" w:rsidRDefault="00953E13">
      <w:bookmarkStart w:id="104" w:name="sub_17155"/>
      <w:r>
        <w:t>Класс V - санитарно-защитная зона 50 м.</w:t>
      </w:r>
    </w:p>
    <w:bookmarkEnd w:id="104"/>
    <w:p w:rsidR="00000000" w:rsidRDefault="00953E13"/>
    <w:p w:rsidR="00000000" w:rsidRDefault="00953E13">
      <w:r>
        <w:t>1. Производство обозное.</w:t>
      </w:r>
    </w:p>
    <w:p w:rsidR="00000000" w:rsidRDefault="00953E13">
      <w:r>
        <w:t>2. Производство бондарных изделий из готовой клепки.</w:t>
      </w:r>
    </w:p>
    <w:p w:rsidR="00000000" w:rsidRDefault="00953E13">
      <w:r>
        <w:t>3. Производство рогожно-ткацкое.</w:t>
      </w:r>
    </w:p>
    <w:p w:rsidR="00000000" w:rsidRDefault="00953E13">
      <w:r>
        <w:t>4. Производство по консервирован</w:t>
      </w:r>
      <w:r>
        <w:t>ию древесины солевыми и водными растворами (без солей мышьяка) с суперобмазкой.</w:t>
      </w:r>
    </w:p>
    <w:p w:rsidR="00000000" w:rsidRDefault="00953E13">
      <w:r>
        <w:t>5. Сборка мебели из готовых изделий без лакирования и окраски.</w:t>
      </w:r>
    </w:p>
    <w:p w:rsidR="00000000" w:rsidRDefault="00953E13"/>
    <w:p w:rsidR="00000000" w:rsidRDefault="00953E13">
      <w:pPr>
        <w:pStyle w:val="1"/>
      </w:pPr>
      <w:bookmarkStart w:id="105" w:name="sub_10716"/>
      <w:r>
        <w:t>7.1.6. Текстильные промышленные объекты и производства легкой промышленности</w:t>
      </w:r>
    </w:p>
    <w:bookmarkEnd w:id="105"/>
    <w:p w:rsidR="00000000" w:rsidRDefault="00953E13"/>
    <w:p w:rsidR="00000000" w:rsidRDefault="00953E13">
      <w:bookmarkStart w:id="106" w:name="sub_17161"/>
      <w:r>
        <w:t>Класс I</w:t>
      </w:r>
      <w:r>
        <w:t xml:space="preserve"> - санитарно-защитная зона 1000 м.</w:t>
      </w:r>
    </w:p>
    <w:bookmarkEnd w:id="106"/>
    <w:p w:rsidR="00000000" w:rsidRDefault="00953E13"/>
    <w:p w:rsidR="00000000" w:rsidRDefault="00953E13">
      <w:r>
        <w:t>1. Производство по первичной обработке хлопка с устройством цехов по обработке семян ртутно-органическими препаратами.</w:t>
      </w:r>
    </w:p>
    <w:p w:rsidR="00000000" w:rsidRDefault="00953E13"/>
    <w:p w:rsidR="00000000" w:rsidRDefault="00953E13">
      <w:bookmarkStart w:id="107" w:name="sub_17162"/>
      <w:r>
        <w:t>Класс II - санитарно-защитная зона 500 м.</w:t>
      </w:r>
    </w:p>
    <w:bookmarkEnd w:id="107"/>
    <w:p w:rsidR="00000000" w:rsidRDefault="00953E13"/>
    <w:p w:rsidR="00000000" w:rsidRDefault="00953E13">
      <w:r>
        <w:t>1. Производство по первичной обработке растительного волокна: хлопка, льна, конопли, кендыря.</w:t>
      </w:r>
    </w:p>
    <w:p w:rsidR="00000000" w:rsidRDefault="00953E13">
      <w:r>
        <w:t>2. Производство искусственной кожи и пленочных материалов, клеенки, пласткожи с применением летучих растворителей.</w:t>
      </w:r>
    </w:p>
    <w:p w:rsidR="00000000" w:rsidRDefault="00953E13">
      <w:r>
        <w:t>3. Производство по химической пропитке и обрабо</w:t>
      </w:r>
      <w:r>
        <w:t>тке тканей сероуглеродом.</w:t>
      </w:r>
    </w:p>
    <w:p w:rsidR="00000000" w:rsidRDefault="00953E13"/>
    <w:p w:rsidR="00000000" w:rsidRDefault="00953E13">
      <w:bookmarkStart w:id="108" w:name="sub_17163"/>
      <w:r>
        <w:t>Класс III - санитарно-защитная зона 300 м.</w:t>
      </w:r>
    </w:p>
    <w:bookmarkEnd w:id="108"/>
    <w:p w:rsidR="00000000" w:rsidRDefault="00953E13"/>
    <w:p w:rsidR="00000000" w:rsidRDefault="00953E13">
      <w:r>
        <w:t>1. Производство по непрерывной пропитке тканей и бумаги масляными, масляно-асфальтовыми, бакелитовыми и другими лаками.</w:t>
      </w:r>
    </w:p>
    <w:p w:rsidR="00000000" w:rsidRDefault="00953E13">
      <w:r>
        <w:t xml:space="preserve">2. Производство по пропитке и обработке тканей </w:t>
      </w:r>
      <w:r>
        <w:t>(дерматина, гранитоля и т.п.) химическими веществами, за исключением сероуглерода.</w:t>
      </w:r>
    </w:p>
    <w:p w:rsidR="00000000" w:rsidRDefault="00953E13">
      <w:r>
        <w:t>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растворителей.</w:t>
      </w:r>
    </w:p>
    <w:p w:rsidR="00000000" w:rsidRDefault="00953E13">
      <w:r>
        <w:t>4. Прядил</w:t>
      </w:r>
      <w:r>
        <w:t>ьно-ткацкое производство.</w:t>
      </w:r>
    </w:p>
    <w:p w:rsidR="00000000" w:rsidRDefault="00953E13">
      <w:r>
        <w:t>5. Производство обуви с капроновым и др. литьем.</w:t>
      </w:r>
    </w:p>
    <w:p w:rsidR="00000000" w:rsidRDefault="00953E13">
      <w:r>
        <w:t>6. Отбельные и красильно-аппретурные производства.</w:t>
      </w:r>
    </w:p>
    <w:p w:rsidR="00000000" w:rsidRDefault="00953E13"/>
    <w:p w:rsidR="00000000" w:rsidRDefault="00953E13">
      <w:bookmarkStart w:id="109" w:name="sub_17164"/>
      <w:r>
        <w:t>Класс IV - санитарно-защитная зона 100 м.</w:t>
      </w:r>
    </w:p>
    <w:bookmarkEnd w:id="109"/>
    <w:p w:rsidR="00000000" w:rsidRDefault="00953E13"/>
    <w:p w:rsidR="00000000" w:rsidRDefault="00953E13">
      <w:r>
        <w:t>1. Производство пряжи и тканей из шерсти, хлопка, льна, а также в см</w:t>
      </w:r>
      <w:r>
        <w:t>еси с синтетическими и искусственными волокнами при наличии красильных и отбельных цехов.</w:t>
      </w:r>
    </w:p>
    <w:p w:rsidR="00000000" w:rsidRDefault="00953E13">
      <w:r>
        <w:t>2. Производство галантерейно-кожевенного картона с отделкой полимерами с применением органических растворителей.</w:t>
      </w:r>
    </w:p>
    <w:p w:rsidR="00000000" w:rsidRDefault="00953E13">
      <w:r>
        <w:lastRenderedPageBreak/>
        <w:t>3. Пункты по приемке хлопка-сырца.</w:t>
      </w:r>
    </w:p>
    <w:p w:rsidR="00000000" w:rsidRDefault="00953E13">
      <w:r>
        <w:t>4. Швейное произво</w:t>
      </w:r>
      <w:r>
        <w:t>дство.</w:t>
      </w:r>
    </w:p>
    <w:p w:rsidR="00000000" w:rsidRDefault="00953E13">
      <w:r>
        <w:t>5. Чулочное производство.</w:t>
      </w:r>
    </w:p>
    <w:p w:rsidR="00000000" w:rsidRDefault="00953E13">
      <w:r>
        <w:t>6. Производство спортивных изделий.</w:t>
      </w:r>
    </w:p>
    <w:p w:rsidR="00000000" w:rsidRDefault="00953E13">
      <w:r>
        <w:t>7. Ситценабивное производство.</w:t>
      </w:r>
    </w:p>
    <w:p w:rsidR="00000000" w:rsidRDefault="00953E13">
      <w:r>
        <w:t>8. Производство фурнитуры.</w:t>
      </w:r>
    </w:p>
    <w:p w:rsidR="00000000" w:rsidRDefault="00953E13">
      <w:r>
        <w:t>9. Производство обуви.</w:t>
      </w:r>
    </w:p>
    <w:p w:rsidR="00000000" w:rsidRDefault="00953E13"/>
    <w:p w:rsidR="00000000" w:rsidRDefault="00953E13">
      <w:bookmarkStart w:id="110" w:name="sub_17165"/>
      <w:r>
        <w:t>Класс V - санитарно-защитная зона 50 м.</w:t>
      </w:r>
    </w:p>
    <w:bookmarkEnd w:id="110"/>
    <w:p w:rsidR="00000000" w:rsidRDefault="00953E13"/>
    <w:p w:rsidR="00000000" w:rsidRDefault="00953E13">
      <w:r>
        <w:t>1. Производство котонинное.</w:t>
      </w:r>
    </w:p>
    <w:p w:rsidR="00000000" w:rsidRDefault="00953E13">
      <w:r>
        <w:t>2. Производства коконо-разварочные и шелкоразмоточные.</w:t>
      </w:r>
    </w:p>
    <w:p w:rsidR="00000000" w:rsidRDefault="00953E13">
      <w:r>
        <w:t>3. Производства меланжевые.</w:t>
      </w:r>
    </w:p>
    <w:p w:rsidR="00000000" w:rsidRDefault="00953E13">
      <w:r>
        <w:t>4. Производства пенько-джутокрутильные, канатные, шпагатные, веревочные и по обработке концов.</w:t>
      </w:r>
    </w:p>
    <w:p w:rsidR="00000000" w:rsidRDefault="00953E13">
      <w:r>
        <w:t>5. Производство искусственного каракуля.</w:t>
      </w:r>
    </w:p>
    <w:p w:rsidR="00000000" w:rsidRDefault="00953E13">
      <w:r>
        <w:t>6. Производство пряжи и тканей из хло</w:t>
      </w:r>
      <w:r>
        <w:t>пка, льна, шерсти при отсутствии красильных и отбельных цехов.</w:t>
      </w:r>
    </w:p>
    <w:p w:rsidR="00000000" w:rsidRDefault="00953E13">
      <w:r>
        <w:t>7. Производства трикотажные и кружевные.</w:t>
      </w:r>
    </w:p>
    <w:p w:rsidR="00000000" w:rsidRDefault="00953E13">
      <w:r>
        <w:t>8. Шелкоткацкое производство.</w:t>
      </w:r>
    </w:p>
    <w:p w:rsidR="00000000" w:rsidRDefault="00953E13">
      <w:r>
        <w:t>9. Производство ковров.</w:t>
      </w:r>
    </w:p>
    <w:p w:rsidR="00000000" w:rsidRDefault="00953E13">
      <w:r>
        <w:t>10. Производство обувных картонов на кожевенном и кожевенно-целлюлозном волокне без применения рас</w:t>
      </w:r>
      <w:r>
        <w:t>творителей.</w:t>
      </w:r>
    </w:p>
    <w:p w:rsidR="00000000" w:rsidRDefault="00953E13">
      <w:r>
        <w:t>11. Шпульно-катушечное производство.</w:t>
      </w:r>
    </w:p>
    <w:p w:rsidR="00000000" w:rsidRDefault="00953E13">
      <w:r>
        <w:t>12. Производство обоев.</w:t>
      </w:r>
    </w:p>
    <w:p w:rsidR="00000000" w:rsidRDefault="00953E13">
      <w:r>
        <w:t>13. Производства по мелкосерийному выпуску обуви из готовых материалов с использованием водорастворимых клеев.</w:t>
      </w:r>
    </w:p>
    <w:p w:rsidR="00000000" w:rsidRDefault="00953E13"/>
    <w:p w:rsidR="00000000" w:rsidRDefault="00953E13">
      <w:pPr>
        <w:pStyle w:val="1"/>
      </w:pPr>
      <w:bookmarkStart w:id="111" w:name="sub_10717"/>
      <w:r>
        <w:t>7.1.7. Обработка животных продуктов</w:t>
      </w:r>
    </w:p>
    <w:bookmarkEnd w:id="111"/>
    <w:p w:rsidR="00000000" w:rsidRDefault="00953E13"/>
    <w:p w:rsidR="00000000" w:rsidRDefault="00953E13">
      <w:bookmarkStart w:id="112" w:name="sub_17171"/>
      <w:r>
        <w:t>Класс I</w:t>
      </w:r>
      <w:r>
        <w:t xml:space="preserve"> - санитарно-защитная зона 1000 м.</w:t>
      </w:r>
    </w:p>
    <w:bookmarkEnd w:id="112"/>
    <w:p w:rsidR="00000000" w:rsidRDefault="00953E13"/>
    <w:p w:rsidR="00000000" w:rsidRDefault="00953E13">
      <w:r>
        <w:t>1. Производства клееварочные, по изготовлению клея из остатков кожи, полевой и свалочной кости и других животных отходов.</w:t>
      </w:r>
    </w:p>
    <w:p w:rsidR="00000000" w:rsidRDefault="00953E13">
      <w:r>
        <w:t>2. Производство технического желатина из полевой загнившей кости, мездры, остатков кожи и</w:t>
      </w:r>
      <w:r>
        <w:t xml:space="preserve"> других животных отходов и отбросов с хранением их на складе.</w:t>
      </w:r>
    </w:p>
    <w:p w:rsidR="00000000" w:rsidRDefault="00953E13">
      <w:r>
        <w:t>3. Промышленные объекты по переработке павших животных, рыбы, их частей и других животных отходов и отбросов (превращение в жиры, корм для животных, удобрения и т.д.).</w:t>
      </w:r>
    </w:p>
    <w:p w:rsidR="00000000" w:rsidRDefault="00953E13">
      <w:r>
        <w:t>4. Производства костеобжиг</w:t>
      </w:r>
      <w:r>
        <w:t>ательные и костемольные.</w:t>
      </w:r>
    </w:p>
    <w:p w:rsidR="00000000" w:rsidRDefault="00953E13"/>
    <w:p w:rsidR="00000000" w:rsidRDefault="00953E13">
      <w:bookmarkStart w:id="113" w:name="sub_17172"/>
      <w:r>
        <w:t>Класс II - санитарно-защитная зона 500 м.</w:t>
      </w:r>
    </w:p>
    <w:bookmarkEnd w:id="113"/>
    <w:p w:rsidR="00000000" w:rsidRDefault="00953E13"/>
    <w:p w:rsidR="00000000" w:rsidRDefault="00953E13">
      <w:r>
        <w:t>1. Производства салотопенные (производство технического сала).</w:t>
      </w:r>
    </w:p>
    <w:p w:rsidR="00000000" w:rsidRDefault="00953E13"/>
    <w:p w:rsidR="00000000" w:rsidRDefault="00953E13">
      <w:bookmarkStart w:id="114" w:name="sub_17173"/>
      <w:r>
        <w:t>Класс III - санитарно-защитная зона 300 м.</w:t>
      </w:r>
    </w:p>
    <w:bookmarkEnd w:id="114"/>
    <w:p w:rsidR="00000000" w:rsidRDefault="00953E13"/>
    <w:p w:rsidR="00000000" w:rsidRDefault="00953E13">
      <w:r>
        <w:t>1. Центральные склады по сбору утильсырья.</w:t>
      </w:r>
    </w:p>
    <w:p w:rsidR="00000000" w:rsidRDefault="00953E13">
      <w:r>
        <w:t>2. Производства по обработке сырых меховых шкур животных и крашению (овчинно-шубные, овчинно-дубильные, меховые), производство замши, сафьяна.</w:t>
      </w:r>
    </w:p>
    <w:p w:rsidR="00000000" w:rsidRDefault="00953E13">
      <w:r>
        <w:lastRenderedPageBreak/>
        <w:t>3. Производства по обработке сырых кож животных: кожевенно-сыромятные, кожевенно-дубильные (производство подошвен</w:t>
      </w:r>
      <w:r>
        <w:t>ного материала, полувала, выростки, опойки) с переработкой отходов.</w:t>
      </w:r>
    </w:p>
    <w:p w:rsidR="00000000" w:rsidRDefault="00953E13">
      <w:r>
        <w:t>4. Производство скелетов и наглядных пособий из трупов животных.</w:t>
      </w:r>
    </w:p>
    <w:p w:rsidR="00000000" w:rsidRDefault="00953E13">
      <w:r>
        <w:t>5. Комбикормовые заводы (производство кормов для животных из пищевых отходов).</w:t>
      </w:r>
    </w:p>
    <w:p w:rsidR="00000000" w:rsidRDefault="00953E13"/>
    <w:p w:rsidR="00000000" w:rsidRDefault="00953E13">
      <w:bookmarkStart w:id="115" w:name="sub_17174"/>
      <w:r>
        <w:t>Класс IV - санитарно-защитная зона</w:t>
      </w:r>
      <w:r>
        <w:t xml:space="preserve"> размером 100 м.</w:t>
      </w:r>
    </w:p>
    <w:bookmarkEnd w:id="115"/>
    <w:p w:rsidR="00000000" w:rsidRDefault="00953E13"/>
    <w:p w:rsidR="00000000" w:rsidRDefault="00953E13">
      <w:r>
        <w:t>1. Объекты по мойке шерсти.</w:t>
      </w:r>
    </w:p>
    <w:p w:rsidR="00000000" w:rsidRDefault="00953E13">
      <w:r>
        <w:t>2. Склады временного хранения мокросоленых и необработанных кож.</w:t>
      </w:r>
    </w:p>
    <w:p w:rsidR="00000000" w:rsidRDefault="00953E13">
      <w:r>
        <w:t>3. Производства по обработке волоса, щетины, пуха, пера, рогов и копыт.</w:t>
      </w:r>
    </w:p>
    <w:p w:rsidR="00000000" w:rsidRDefault="00953E13">
      <w:r>
        <w:t>4. Производство валяльное и кошмо-войлочное.</w:t>
      </w:r>
    </w:p>
    <w:p w:rsidR="00000000" w:rsidRDefault="00953E13">
      <w:r>
        <w:t>5. Производство лак</w:t>
      </w:r>
      <w:r>
        <w:t>ированных кож.</w:t>
      </w:r>
    </w:p>
    <w:p w:rsidR="00000000" w:rsidRDefault="00953E13">
      <w:r>
        <w:t>6. Производства кишечно-струнные и кетгутовые.</w:t>
      </w:r>
    </w:p>
    <w:p w:rsidR="00000000" w:rsidRDefault="00953E13"/>
    <w:p w:rsidR="00000000" w:rsidRDefault="00953E13">
      <w:bookmarkStart w:id="116" w:name="sub_17175"/>
      <w:r>
        <w:t>Класс V - санитарно-защитная зона размером 50 м.</w:t>
      </w:r>
    </w:p>
    <w:bookmarkEnd w:id="116"/>
    <w:p w:rsidR="00000000" w:rsidRDefault="00953E13"/>
    <w:p w:rsidR="00000000" w:rsidRDefault="00953E13">
      <w:r>
        <w:t>1. Производство изделий из выделанной кожи.</w:t>
      </w:r>
    </w:p>
    <w:p w:rsidR="00000000" w:rsidRDefault="00953E13">
      <w:r>
        <w:t>2. Производство щеток из щетины и волоса.</w:t>
      </w:r>
    </w:p>
    <w:p w:rsidR="00000000" w:rsidRDefault="00953E13">
      <w:r>
        <w:t>3. Валяльные мастерские.</w:t>
      </w:r>
    </w:p>
    <w:p w:rsidR="00000000" w:rsidRDefault="00953E13"/>
    <w:p w:rsidR="00000000" w:rsidRDefault="00953E13">
      <w:pPr>
        <w:pStyle w:val="1"/>
      </w:pPr>
      <w:bookmarkStart w:id="117" w:name="sub_10718"/>
      <w:r>
        <w:t>7.1.</w:t>
      </w:r>
      <w:r>
        <w:t>8. Промышленные объекты и производства по обработке пищевых продуктов и вкусовых веществ</w:t>
      </w:r>
    </w:p>
    <w:bookmarkEnd w:id="117"/>
    <w:p w:rsidR="00000000" w:rsidRDefault="00953E13"/>
    <w:p w:rsidR="00000000" w:rsidRDefault="00953E13">
      <w:bookmarkStart w:id="118" w:name="sub_17181"/>
      <w:r>
        <w:t>Класс I - санитарно-защитная зона 1000 м.</w:t>
      </w:r>
    </w:p>
    <w:bookmarkEnd w:id="118"/>
    <w:p w:rsidR="00000000" w:rsidRDefault="00953E13"/>
    <w:p w:rsidR="00000000" w:rsidRDefault="00953E13">
      <w:r>
        <w:t>1. Промышленные объекты по содержанию и убою скота.</w:t>
      </w:r>
    </w:p>
    <w:p w:rsidR="00000000" w:rsidRDefault="00953E13">
      <w:r>
        <w:t>2. Мясокомбинаты и мясохладобойни, включая б</w:t>
      </w:r>
      <w:r>
        <w:t>азы предубойного содержания скота в пределах до трехсуточного запаса скотсырья.</w:t>
      </w:r>
    </w:p>
    <w:p w:rsidR="00000000" w:rsidRDefault="00953E13"/>
    <w:p w:rsidR="00000000" w:rsidRDefault="00953E13">
      <w:bookmarkStart w:id="119" w:name="sub_17182"/>
      <w:r>
        <w:t>Класс II - санитарно-защитная зона 500 м.</w:t>
      </w:r>
    </w:p>
    <w:bookmarkEnd w:id="119"/>
    <w:p w:rsidR="00000000" w:rsidRDefault="00953E13"/>
    <w:p w:rsidR="00000000" w:rsidRDefault="00953E13">
      <w:r>
        <w:t>1. Производства по вытапливанию жира из морских животных.</w:t>
      </w:r>
    </w:p>
    <w:p w:rsidR="00000000" w:rsidRDefault="00953E13">
      <w:r>
        <w:t>2. Производства кишечно-моечные.</w:t>
      </w:r>
    </w:p>
    <w:p w:rsidR="00000000" w:rsidRDefault="00953E13">
      <w:r>
        <w:t>3. Станции и пункты очистки и промывки вагонов после перевозки скота (дезопромывочные станции и пункты).</w:t>
      </w:r>
    </w:p>
    <w:p w:rsidR="00000000" w:rsidRDefault="00953E13">
      <w:r>
        <w:t>4. Производства свеклосахарные.</w:t>
      </w:r>
    </w:p>
    <w:p w:rsidR="00000000" w:rsidRDefault="00953E13">
      <w:r>
        <w:t>5. Производство альбумина.</w:t>
      </w:r>
    </w:p>
    <w:p w:rsidR="00000000" w:rsidRDefault="00953E13">
      <w:r>
        <w:t>6. Производство декстрина, глюкозы и патоки.</w:t>
      </w:r>
    </w:p>
    <w:p w:rsidR="00000000" w:rsidRDefault="00953E13"/>
    <w:p w:rsidR="00000000" w:rsidRDefault="00953E13">
      <w:bookmarkStart w:id="120" w:name="sub_17183"/>
      <w:r>
        <w:t>Класс III - санитарно-защитная зона 3</w:t>
      </w:r>
      <w:r>
        <w:t>00 м.</w:t>
      </w:r>
    </w:p>
    <w:bookmarkEnd w:id="120"/>
    <w:p w:rsidR="00000000" w:rsidRDefault="00953E13"/>
    <w:p w:rsidR="00000000" w:rsidRDefault="00953E13">
      <w:r>
        <w:t>1. Объекты по добыче промысловых рыб.</w:t>
      </w:r>
    </w:p>
    <w:p w:rsidR="00000000" w:rsidRDefault="00953E13">
      <w:r>
        <w:t>2. Бойни мелких животных и птиц, а также скотоубойные объекты мощностью 50-500 тонн в сутки.</w:t>
      </w:r>
    </w:p>
    <w:p w:rsidR="00000000" w:rsidRDefault="00953E13">
      <w:r>
        <w:t>3. Производство пива, кваса и безалкогольных напитков.</w:t>
      </w:r>
    </w:p>
    <w:p w:rsidR="00000000" w:rsidRDefault="00953E13">
      <w:r>
        <w:t>4. Мельницы производительность более 2 т/час, крупоруш</w:t>
      </w:r>
      <w:r>
        <w:t>ки, зернообдирочные предприятия и комбикормовые заводы.</w:t>
      </w:r>
    </w:p>
    <w:p w:rsidR="00000000" w:rsidRDefault="00953E13">
      <w:r>
        <w:t>5. Производства по варке товарного солода и приготовления дрожжей.</w:t>
      </w:r>
    </w:p>
    <w:p w:rsidR="00000000" w:rsidRDefault="00953E13">
      <w:r>
        <w:lastRenderedPageBreak/>
        <w:t>6. Производства табачно-махорочные (табачно-ферментационные, табачные и сигаретно-махорочные фабрики).</w:t>
      </w:r>
    </w:p>
    <w:p w:rsidR="00000000" w:rsidRDefault="00953E13">
      <w:r>
        <w:t>7. Производство по производств</w:t>
      </w:r>
      <w:r>
        <w:t>у растительных масел.</w:t>
      </w:r>
    </w:p>
    <w:p w:rsidR="00000000" w:rsidRDefault="00953E13">
      <w:r>
        <w:t>8. Производство по розливу природных минеральных вод с выделением пахучих веществ.</w:t>
      </w:r>
    </w:p>
    <w:p w:rsidR="00000000" w:rsidRDefault="00953E13">
      <w:r>
        <w:t>9. Рыбокомбинаты, рыбоконсервные и рыбофилейные предприятия с утильцехами (без коптильных цехов).</w:t>
      </w:r>
    </w:p>
    <w:p w:rsidR="00000000" w:rsidRDefault="00953E13">
      <w:r>
        <w:t>10. Производство сахарорафинадное.</w:t>
      </w:r>
    </w:p>
    <w:p w:rsidR="00000000" w:rsidRDefault="00953E13">
      <w:r>
        <w:t>11. Мясоперерабаты</w:t>
      </w:r>
      <w:r>
        <w:t>вающие, консервные производства.</w:t>
      </w:r>
    </w:p>
    <w:p w:rsidR="00000000" w:rsidRDefault="00953E13">
      <w:r>
        <w:t>12. Мясо-рыбокоптильные производства методом холодного и горячего копчения.</w:t>
      </w:r>
    </w:p>
    <w:p w:rsidR="00000000" w:rsidRDefault="00953E13"/>
    <w:p w:rsidR="00000000" w:rsidRDefault="00953E13">
      <w:bookmarkStart w:id="121" w:name="sub_17184"/>
      <w:r>
        <w:t>Класс IV - санитарно-защитная зона 100 м.</w:t>
      </w:r>
    </w:p>
    <w:bookmarkEnd w:id="121"/>
    <w:p w:rsidR="00000000" w:rsidRDefault="00953E13"/>
    <w:p w:rsidR="00000000" w:rsidRDefault="00953E13">
      <w:r>
        <w:t>1. Элеваторы.</w:t>
      </w:r>
    </w:p>
    <w:p w:rsidR="00000000" w:rsidRDefault="00953E13">
      <w:r>
        <w:t>2. Производство кофеобжарочное.</w:t>
      </w:r>
    </w:p>
    <w:p w:rsidR="00000000" w:rsidRDefault="00953E13">
      <w:r>
        <w:t>3. Производство олеомаргарина и маргари</w:t>
      </w:r>
      <w:r>
        <w:t>на.</w:t>
      </w:r>
    </w:p>
    <w:p w:rsidR="00000000" w:rsidRDefault="00953E13">
      <w:r>
        <w:t>4. Производство пищевого спирта.</w:t>
      </w:r>
    </w:p>
    <w:p w:rsidR="00000000" w:rsidRDefault="00953E13">
      <w:r>
        <w:t>5. Кукурузно-крахмальные, кукурузно-паточные производства.</w:t>
      </w:r>
    </w:p>
    <w:p w:rsidR="00000000" w:rsidRDefault="00953E13">
      <w:r>
        <w:t>6. Производство крахмала.</w:t>
      </w:r>
    </w:p>
    <w:p w:rsidR="00000000" w:rsidRDefault="00953E13">
      <w:r>
        <w:t>7. Производство первичного вина.</w:t>
      </w:r>
    </w:p>
    <w:p w:rsidR="00000000" w:rsidRDefault="00953E13">
      <w:r>
        <w:t>8. Производство столового уксуса.</w:t>
      </w:r>
    </w:p>
    <w:p w:rsidR="00000000" w:rsidRDefault="00953E13">
      <w:r>
        <w:t>9. Молочные и маслобойные производства.</w:t>
      </w:r>
    </w:p>
    <w:p w:rsidR="00000000" w:rsidRDefault="00953E13">
      <w:r>
        <w:t>10. Сыродельные производства.</w:t>
      </w:r>
    </w:p>
    <w:p w:rsidR="00000000" w:rsidRDefault="00953E13">
      <w:r>
        <w:t>11. Мельницы производительностью от 0,5 до 2 т/час.</w:t>
      </w:r>
    </w:p>
    <w:p w:rsidR="00000000" w:rsidRDefault="00953E13">
      <w:r>
        <w:t>12. Кондитерские производства производительностью более 0,5 т/сутки.</w:t>
      </w:r>
    </w:p>
    <w:p w:rsidR="00000000" w:rsidRDefault="00953E13">
      <w:r>
        <w:t>13. Хлебозаводы и хлебопекарные производства производительностью более 2,5 т/сутки.</w:t>
      </w:r>
    </w:p>
    <w:p w:rsidR="00000000" w:rsidRDefault="00953E13">
      <w:r>
        <w:t>14. Промышленные уста</w:t>
      </w:r>
      <w:r>
        <w:t>новки для низкотемпературного хранения пищевых продуктов емкостью более 600 тонн.</w:t>
      </w:r>
    </w:p>
    <w:p w:rsidR="00000000" w:rsidRDefault="00953E13">
      <w:r>
        <w:t>15. Ликероводочные заводы.</w:t>
      </w:r>
    </w:p>
    <w:p w:rsidR="00000000" w:rsidRDefault="00953E13"/>
    <w:p w:rsidR="00000000" w:rsidRDefault="00953E13">
      <w:bookmarkStart w:id="122" w:name="sub_17185"/>
      <w:r>
        <w:t>Класс V - санитарно-защитная зона 50 м.</w:t>
      </w:r>
    </w:p>
    <w:bookmarkEnd w:id="122"/>
    <w:p w:rsidR="00000000" w:rsidRDefault="00953E13"/>
    <w:p w:rsidR="00000000" w:rsidRDefault="00953E13">
      <w:r>
        <w:t>1. Чаеразвесочные фабрики.</w:t>
      </w:r>
    </w:p>
    <w:p w:rsidR="00000000" w:rsidRDefault="00953E13">
      <w:r>
        <w:t>2. Овоще-, фруктохранилища.</w:t>
      </w:r>
    </w:p>
    <w:p w:rsidR="00000000" w:rsidRDefault="00953E13">
      <w:r>
        <w:t>3. Производство коньячного спирт</w:t>
      </w:r>
      <w:r>
        <w:t>а.</w:t>
      </w:r>
    </w:p>
    <w:p w:rsidR="00000000" w:rsidRDefault="00953E13">
      <w:r>
        <w:t>4. Производство макарон.</w:t>
      </w:r>
    </w:p>
    <w:p w:rsidR="00000000" w:rsidRDefault="00953E13">
      <w:r>
        <w:t>5. Производство колбасных изделий, без копчения.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3" w:name="sub_171856"/>
    <w:p w:rsidR="00000000" w:rsidRDefault="00953E13">
      <w:pPr>
        <w:pStyle w:val="a7"/>
      </w:pPr>
      <w:r>
        <w:fldChar w:fldCharType="begin"/>
      </w:r>
      <w:r>
        <w:instrText>HYPERLINK "http://ivo.garant.ru/document?id=12079591&amp;sub=1003"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9 сентября 20</w:t>
      </w:r>
      <w:r>
        <w:t>10 г. N 122 в пункт 6 класса V главы 7.1.8 настоящего приложения внесены изменения</w:t>
      </w:r>
    </w:p>
    <w:bookmarkEnd w:id="123"/>
    <w:p w:rsidR="00000000" w:rsidRDefault="00953E13">
      <w:pPr>
        <w:pStyle w:val="a7"/>
      </w:pPr>
      <w:r>
        <w:fldChar w:fldCharType="begin"/>
      </w:r>
      <w:r>
        <w:instrText>HYPERLINK "http://ivo.garant.ru/document?id=5657270&amp;sub=171856"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53E13">
      <w:r>
        <w:t>6. Малые предприятия и цеха малой мощности: по переработке</w:t>
      </w:r>
      <w:r>
        <w:t xml:space="preserve"> мяса до 5 тонн в сутки без копчения, молока - до 10 т/сутки, производство хлеба и хлебобулочных изделий - до 2,5 т/сутки, рыбы - до 10 т/сутки, предприятия по производству кондитерских изделий до 0,5 т/сутки.</w:t>
      </w:r>
    </w:p>
    <w:p w:rsidR="00000000" w:rsidRDefault="00953E13">
      <w:r>
        <w:t xml:space="preserve">7. Производства пищевые заготовочные, включая </w:t>
      </w:r>
      <w:r>
        <w:t>фабрики-кухни, школьно-базовые столовые.</w:t>
      </w:r>
    </w:p>
    <w:p w:rsidR="00000000" w:rsidRDefault="00953E13">
      <w:r>
        <w:t>8. Промышленные установки для низкотемпературного хранения пищевых продуктов емкостью до 600 тонн.</w:t>
      </w:r>
    </w:p>
    <w:p w:rsidR="00000000" w:rsidRDefault="00953E13">
      <w:r>
        <w:t>9. Производство виноградного сока.</w:t>
      </w:r>
    </w:p>
    <w:p w:rsidR="00000000" w:rsidRDefault="00953E13">
      <w:r>
        <w:t>10. Производство фруктовых и овощных соков.</w:t>
      </w:r>
    </w:p>
    <w:p w:rsidR="00000000" w:rsidRDefault="00953E13">
      <w:r>
        <w:lastRenderedPageBreak/>
        <w:t>11. Производства по переработке и хра</w:t>
      </w:r>
      <w:r>
        <w:t>нению фруктов и овощей (сушке, засолке, маринованию и квашению).</w:t>
      </w:r>
    </w:p>
    <w:p w:rsidR="00000000" w:rsidRDefault="00953E13">
      <w:r>
        <w:t>12. Производства по доготовке и розливу вин.</w:t>
      </w:r>
    </w:p>
    <w:p w:rsidR="00000000" w:rsidRDefault="00953E13">
      <w:r>
        <w:t>13. Производство безалкогольных напитков на основе концентратов и эссенций.</w:t>
      </w:r>
    </w:p>
    <w:p w:rsidR="00000000" w:rsidRDefault="00953E13">
      <w:r>
        <w:t>14. Производство майонезов.</w:t>
      </w:r>
    </w:p>
    <w:p w:rsidR="00000000" w:rsidRDefault="00953E13">
      <w:r>
        <w:t>15. Производство пива (без солодовен).</w:t>
      </w:r>
    </w:p>
    <w:p w:rsidR="00000000" w:rsidRDefault="00953E13"/>
    <w:p w:rsidR="00000000" w:rsidRDefault="00953E13">
      <w:pPr>
        <w:pStyle w:val="1"/>
      </w:pPr>
      <w:bookmarkStart w:id="124" w:name="sub_10719"/>
      <w:r>
        <w:t>7.1.9. Микробиологическая промышленность</w:t>
      </w:r>
    </w:p>
    <w:bookmarkEnd w:id="124"/>
    <w:p w:rsidR="00000000" w:rsidRDefault="00953E13"/>
    <w:p w:rsidR="00000000" w:rsidRDefault="00953E13">
      <w:bookmarkStart w:id="125" w:name="sub_17191"/>
      <w:r>
        <w:t>Класс I - санитарно-защитная зона 1000 м.</w:t>
      </w:r>
    </w:p>
    <w:bookmarkEnd w:id="125"/>
    <w:p w:rsidR="00000000" w:rsidRDefault="00953E13"/>
    <w:p w:rsidR="00000000" w:rsidRDefault="00953E13">
      <w:r>
        <w:t>1. Производство белково-витаминных концентратов из углеводородов (парафинов нефти, этанола, метанола, природного газа).</w:t>
      </w:r>
    </w:p>
    <w:p w:rsidR="00000000" w:rsidRDefault="00953E13">
      <w:r>
        <w:t>2. Производства</w:t>
      </w:r>
      <w:r>
        <w:t>, использующие в технологии микроорганизмы 1-2 группы патогенности.</w:t>
      </w:r>
    </w:p>
    <w:p w:rsidR="00000000" w:rsidRDefault="00953E13"/>
    <w:p w:rsidR="00000000" w:rsidRDefault="00953E13">
      <w:bookmarkStart w:id="126" w:name="sub_17192"/>
      <w:r>
        <w:t>Класс II - санитарно-защитная зона 500 м.</w:t>
      </w:r>
    </w:p>
    <w:bookmarkEnd w:id="126"/>
    <w:p w:rsidR="00000000" w:rsidRDefault="00953E13"/>
    <w:p w:rsidR="00000000" w:rsidRDefault="00953E13">
      <w:r>
        <w:t>1. Производство кормового бацитрацина.</w:t>
      </w:r>
    </w:p>
    <w:p w:rsidR="00000000" w:rsidRDefault="00953E13">
      <w:r>
        <w:t>2. Производство кормовых аминокислот методом микробиологического синтеза.</w:t>
      </w:r>
    </w:p>
    <w:p w:rsidR="00000000" w:rsidRDefault="00953E13">
      <w:r>
        <w:t>3. Производст</w:t>
      </w:r>
      <w:r>
        <w:t>во антибиотиков.</w:t>
      </w:r>
    </w:p>
    <w:p w:rsidR="00000000" w:rsidRDefault="00953E13">
      <w:r>
        <w:t>4. Производство кормовых дрожжей, фурфурола и спирта из древесины и сельскохозяйственных отходов методом гидролиза.</w:t>
      </w:r>
    </w:p>
    <w:p w:rsidR="00000000" w:rsidRDefault="00953E13">
      <w:r>
        <w:t>5. Производство ферментов различного назначения с поверхностным способом культивирования.</w:t>
      </w:r>
    </w:p>
    <w:p w:rsidR="00000000" w:rsidRDefault="00953E13">
      <w:r>
        <w:t>6. Производство пектинов из расти</w:t>
      </w:r>
      <w:r>
        <w:t>тельного сырья.</w:t>
      </w:r>
    </w:p>
    <w:p w:rsidR="00000000" w:rsidRDefault="00953E13"/>
    <w:p w:rsidR="00000000" w:rsidRDefault="00953E13">
      <w:bookmarkStart w:id="127" w:name="sub_17193"/>
      <w:r>
        <w:t>Класс III - санитарно-защитная зона 300 м.</w:t>
      </w:r>
    </w:p>
    <w:bookmarkEnd w:id="127"/>
    <w:p w:rsidR="00000000" w:rsidRDefault="00953E13"/>
    <w:p w:rsidR="00000000" w:rsidRDefault="00953E13">
      <w:r>
        <w:t>1. Производство пищевых дрожжей.</w:t>
      </w:r>
    </w:p>
    <w:p w:rsidR="00000000" w:rsidRDefault="00953E13">
      <w:r>
        <w:t>2. Производство биопрепаратов (трихограмм и др.) для защиты сельскохозяйственных растений.</w:t>
      </w:r>
    </w:p>
    <w:p w:rsidR="00000000" w:rsidRDefault="00953E13">
      <w:r>
        <w:t>3. Производство средств защиты растений методом микро</w:t>
      </w:r>
      <w:r>
        <w:t>биологического синтеза.</w:t>
      </w:r>
    </w:p>
    <w:p w:rsidR="00000000" w:rsidRDefault="00953E13">
      <w:r>
        <w:t>4. НИИ, объекты микробиологического профиля.</w:t>
      </w:r>
    </w:p>
    <w:p w:rsidR="00000000" w:rsidRDefault="00953E13">
      <w:r>
        <w:t>5. Производство вакцин и сывороток.</w:t>
      </w:r>
    </w:p>
    <w:p w:rsidR="00000000" w:rsidRDefault="00953E13"/>
    <w:p w:rsidR="00000000" w:rsidRDefault="00953E13">
      <w:bookmarkStart w:id="128" w:name="sub_17194"/>
      <w:r>
        <w:t>Класс IV - санитарно-защитная зона 100 м.</w:t>
      </w:r>
    </w:p>
    <w:bookmarkEnd w:id="128"/>
    <w:p w:rsidR="00000000" w:rsidRDefault="00953E13"/>
    <w:p w:rsidR="00000000" w:rsidRDefault="00953E13">
      <w:r>
        <w:t>1. Производство ферментов различного назначения с глубинным способом культивирования.</w:t>
      </w:r>
    </w:p>
    <w:p w:rsidR="00000000" w:rsidRDefault="00953E13"/>
    <w:p w:rsidR="00000000" w:rsidRDefault="00953E13">
      <w:pPr>
        <w:pStyle w:val="1"/>
      </w:pPr>
      <w:bookmarkStart w:id="129" w:name="sub_17110"/>
      <w:r>
        <w:t>7.1.10. Производство электрической и тепловой энергии при сжигании минерального топлива</w:t>
      </w:r>
    </w:p>
    <w:p w:rsidR="00000000" w:rsidRDefault="00953E13">
      <w:bookmarkStart w:id="130" w:name="sub_171101"/>
      <w:bookmarkEnd w:id="129"/>
      <w:r>
        <w:t>Класс I - санитарно-защитная зона 1000 м.</w:t>
      </w:r>
    </w:p>
    <w:bookmarkEnd w:id="130"/>
    <w:p w:rsidR="00000000" w:rsidRDefault="00953E13"/>
    <w:p w:rsidR="00000000" w:rsidRDefault="00953E13">
      <w:r>
        <w:t xml:space="preserve">1. Тепловые электростанции (ТЭС) эквивалентной электрической мощностью 600 мВт и выше, </w:t>
      </w:r>
      <w:r>
        <w:t>использующие в качестве топлива уголь и мазут.</w:t>
      </w:r>
    </w:p>
    <w:p w:rsidR="00000000" w:rsidRDefault="00953E13"/>
    <w:p w:rsidR="00000000" w:rsidRDefault="00953E13">
      <w:bookmarkStart w:id="131" w:name="sub_171102"/>
      <w:r>
        <w:t>Класс II - санитарно-защитная зона 500 м.</w:t>
      </w:r>
    </w:p>
    <w:bookmarkEnd w:id="131"/>
    <w:p w:rsidR="00000000" w:rsidRDefault="00953E13"/>
    <w:p w:rsidR="00000000" w:rsidRDefault="00953E13">
      <w:r>
        <w:lastRenderedPageBreak/>
        <w:t>1. Тепловые электростанции (ТЭС) эквивалентной электрической мощностью 600 мВт и выше, работающие на газовом и газо-мазутном топливе.</w:t>
      </w:r>
    </w:p>
    <w:p w:rsidR="00000000" w:rsidRDefault="00953E13">
      <w:r>
        <w:t>2. ТЭЦ и ра</w:t>
      </w:r>
      <w:r>
        <w:t>йонные котельные тепловой мощностью 200 Гкал и выше, работающие на угольном и мазутном топливе.</w:t>
      </w:r>
    </w:p>
    <w:p w:rsidR="00000000" w:rsidRDefault="00953E13"/>
    <w:p w:rsidR="00000000" w:rsidRDefault="00953E13">
      <w:bookmarkStart w:id="132" w:name="sub_171103"/>
      <w:r>
        <w:t>Класс III - санитарно-защитная зона 300 м.</w:t>
      </w:r>
    </w:p>
    <w:bookmarkEnd w:id="132"/>
    <w:p w:rsidR="00000000" w:rsidRDefault="00953E13"/>
    <w:p w:rsidR="00000000" w:rsidRDefault="00953E13">
      <w:r>
        <w:t>1. ТЭЦ и районные котельные тепловой мощностью 200 Гкал и выше работающие на газовом и газомазу</w:t>
      </w:r>
      <w:r>
        <w:t>тном топливе (последний - как резервный), относятся к предприятиям третьего класса опасности с размером 300 м.</w:t>
      </w:r>
    </w:p>
    <w:p w:rsidR="00000000" w:rsidRDefault="00953E13">
      <w:r>
        <w:t>2. Золоотвалы теплоэлектростанций (ТЭС).</w:t>
      </w:r>
    </w:p>
    <w:p w:rsidR="00000000" w:rsidRDefault="00953E13">
      <w:r>
        <w:t>Примечания:</w:t>
      </w:r>
    </w:p>
    <w:p w:rsidR="00000000" w:rsidRDefault="00953E13">
      <w:r>
        <w:t>1. Для котельных тепловой мощностью менее 200 Гкал, работающих на твердом, жидком и газообра</w:t>
      </w:r>
      <w:r>
        <w:t>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</w:t>
      </w:r>
      <w:r>
        <w:t>льтатов натурных исследований и измерений.</w:t>
      </w:r>
    </w:p>
    <w:p w:rsidR="00000000" w:rsidRDefault="00953E13">
      <w:r>
        <w:t>2. Для крышных, встроенно-пристроенных котельных размер санитарно-защитной зоны не устанавливается. Размещение указанных котельных осуществляется в каждом конкретном случае на основании расчетов рассеивания загряз</w:t>
      </w:r>
      <w:r>
        <w:t>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000000" w:rsidRDefault="00953E13">
      <w:r>
        <w:t>3. Для электроподстанций размер санитарно-защитной зоны устанавливается в зависимости от типа (открытые, закрыты</w:t>
      </w:r>
      <w:r>
        <w:t>е), мощности на основании расчетов физического воздействия на атмосферный воздух, а также результатов натурных измерений.</w:t>
      </w:r>
    </w:p>
    <w:p w:rsidR="00000000" w:rsidRDefault="00953E13"/>
    <w:p w:rsidR="00000000" w:rsidRDefault="00953E13">
      <w:pPr>
        <w:pStyle w:val="1"/>
      </w:pPr>
      <w:bookmarkStart w:id="133" w:name="sub_107111"/>
      <w:r>
        <w:t>7.1.11. Объекты и производства агропромышленного комплекса и малого предпринимательства</w:t>
      </w:r>
    </w:p>
    <w:bookmarkEnd w:id="133"/>
    <w:p w:rsidR="00000000" w:rsidRDefault="00953E13"/>
    <w:p w:rsidR="00000000" w:rsidRDefault="00953E13">
      <w:bookmarkStart w:id="134" w:name="sub_171111"/>
      <w:r>
        <w:t>Класс I - сани</w:t>
      </w:r>
      <w:r>
        <w:t>тарно-защитная зона 1000 м.</w:t>
      </w:r>
    </w:p>
    <w:bookmarkEnd w:id="134"/>
    <w:p w:rsidR="00000000" w:rsidRDefault="00953E13"/>
    <w:p w:rsidR="00000000" w:rsidRDefault="00953E13">
      <w:r>
        <w:t>1. Свиноводческие комплексы.</w:t>
      </w:r>
    </w:p>
    <w:p w:rsidR="00000000" w:rsidRDefault="00953E13">
      <w:bookmarkStart w:id="135" w:name="sub_711102"/>
      <w:r>
        <w:t>2. Птицефабрики с содержанием более 400 тыс. кур-несушек и более 3 млн. бройлеров в год.</w:t>
      </w:r>
    </w:p>
    <w:bookmarkEnd w:id="135"/>
    <w:p w:rsidR="00000000" w:rsidRDefault="00953E13">
      <w:r>
        <w:t>3. Комплексы крупного рогатого скота.</w:t>
      </w:r>
    </w:p>
    <w:p w:rsidR="00000000" w:rsidRDefault="00953E13">
      <w:r>
        <w:t>4. Открытые хранилища навоза и помета.</w:t>
      </w:r>
    </w:p>
    <w:p w:rsidR="00000000" w:rsidRDefault="00953E13"/>
    <w:p w:rsidR="00000000" w:rsidRDefault="00953E13">
      <w:bookmarkStart w:id="136" w:name="sub_171112"/>
      <w:r>
        <w:t>Класс II - санитарно-защитная зона 500 м.</w:t>
      </w:r>
    </w:p>
    <w:bookmarkEnd w:id="136"/>
    <w:p w:rsidR="00000000" w:rsidRDefault="00953E13"/>
    <w:p w:rsidR="00000000" w:rsidRDefault="00953E13">
      <w:r>
        <w:t>1. Свинофермы от 4 до 12 тыс. голов.</w:t>
      </w:r>
    </w:p>
    <w:p w:rsidR="00000000" w:rsidRDefault="00953E13">
      <w:r>
        <w:t>2. Фермы крупного рогатого скота от 1200 до 2000 коров и до 6000 ското-мест для молодняка.</w:t>
      </w:r>
    </w:p>
    <w:p w:rsidR="00000000" w:rsidRDefault="00953E13">
      <w:r>
        <w:t>3. Фермы звероводческие (норки, лисы и др.).</w:t>
      </w:r>
    </w:p>
    <w:p w:rsidR="00000000" w:rsidRDefault="00953E13">
      <w:r>
        <w:t>4. Фермы птицеводчес</w:t>
      </w:r>
      <w:r>
        <w:t>кие от 100 тыс. до 400 тыс. кур-несушек и от 1 до 3 млн. бройлеров в год.</w:t>
      </w:r>
    </w:p>
    <w:p w:rsidR="00000000" w:rsidRDefault="00953E13">
      <w:r>
        <w:t>5. Открытые хранилища биологически обработанной жидкой фракции навоза.</w:t>
      </w:r>
    </w:p>
    <w:p w:rsidR="00000000" w:rsidRDefault="00953E13">
      <w:r>
        <w:t>6. Закрытые хранилища навоза и помета.</w:t>
      </w:r>
    </w:p>
    <w:p w:rsidR="00000000" w:rsidRDefault="00953E13">
      <w:r>
        <w:t>7. Склады для хранения ядохимикатов свыше 500 т.</w:t>
      </w:r>
    </w:p>
    <w:p w:rsidR="00000000" w:rsidRDefault="00953E13">
      <w:r>
        <w:t>8. Производства по обра</w:t>
      </w:r>
      <w:r>
        <w:t>ботке и протравлению семян.</w:t>
      </w:r>
    </w:p>
    <w:p w:rsidR="00000000" w:rsidRDefault="00953E13">
      <w:bookmarkStart w:id="137" w:name="sub_711109"/>
      <w:r>
        <w:t>9. Склады сжиженного аммиака.</w:t>
      </w:r>
    </w:p>
    <w:bookmarkEnd w:id="137"/>
    <w:p w:rsidR="00000000" w:rsidRDefault="00953E13"/>
    <w:p w:rsidR="00000000" w:rsidRDefault="00953E13">
      <w:bookmarkStart w:id="138" w:name="sub_171113"/>
      <w:r>
        <w:lastRenderedPageBreak/>
        <w:t>Класс III - санитарно-защитная зона 300 м.</w:t>
      </w:r>
    </w:p>
    <w:bookmarkEnd w:id="138"/>
    <w:p w:rsidR="00000000" w:rsidRDefault="00953E13"/>
    <w:p w:rsidR="00000000" w:rsidRDefault="00953E13">
      <w:r>
        <w:t>1. Свинофермы до 4 тыс. голов.</w:t>
      </w:r>
    </w:p>
    <w:p w:rsidR="00000000" w:rsidRDefault="00953E13">
      <w:r>
        <w:t>2. Фермы крупного рогатого скота менее 1200 голов (всех специализаций), фермы коне</w:t>
      </w:r>
      <w:r>
        <w:t>водческие.</w:t>
      </w:r>
    </w:p>
    <w:p w:rsidR="00000000" w:rsidRDefault="00953E13">
      <w:r>
        <w:t>3. Фермы овцеводческие на 5 - 30 тыс. голов.</w:t>
      </w:r>
    </w:p>
    <w:p w:rsidR="00000000" w:rsidRDefault="00953E13">
      <w:r>
        <w:t>4. Фермы птицеводческие до 100 тыс. кур-несушек и до 1 млн. бройлеров.</w:t>
      </w:r>
    </w:p>
    <w:p w:rsidR="00000000" w:rsidRDefault="00953E13">
      <w:r>
        <w:t>5. Площадки для буртования помета и навоза.</w:t>
      </w:r>
    </w:p>
    <w:p w:rsidR="00000000" w:rsidRDefault="00953E13">
      <w:r>
        <w:t>6. Склады для хранения ядохимикатов и минеральных удобрений более 50 т.</w:t>
      </w:r>
    </w:p>
    <w:p w:rsidR="00000000" w:rsidRDefault="00953E13">
      <w:r>
        <w:t xml:space="preserve">7. Обработка </w:t>
      </w:r>
      <w:r>
        <w:t>сельскохозяйственных угодий пестицидами с применением тракторов (от границ поля до населенного пункта).</w:t>
      </w:r>
    </w:p>
    <w:p w:rsidR="00000000" w:rsidRDefault="00953E13">
      <w:r>
        <w:t>8. Зверофермы.</w:t>
      </w:r>
    </w:p>
    <w:p w:rsidR="00000000" w:rsidRDefault="00953E13">
      <w:r>
        <w:t>9. Гаражи и парки по ремонту, технологическому обслуживанию и хранению грузовых автомобилей и сельскохозяйственной техники.</w:t>
      </w:r>
    </w:p>
    <w:p w:rsidR="00000000" w:rsidRDefault="00953E13"/>
    <w:p w:rsidR="00000000" w:rsidRDefault="00953E13">
      <w:bookmarkStart w:id="139" w:name="sub_171114"/>
      <w:r>
        <w:t>Кл</w:t>
      </w:r>
      <w:r>
        <w:t>асс IV - санитарно-защитная зона 100 м.</w:t>
      </w:r>
    </w:p>
    <w:bookmarkEnd w:id="139"/>
    <w:p w:rsidR="00000000" w:rsidRDefault="00953E13"/>
    <w:p w:rsidR="00000000" w:rsidRDefault="00953E13">
      <w:r>
        <w:t>1. Тепличные и парниковые хозяйства.</w:t>
      </w:r>
    </w:p>
    <w:p w:rsidR="00000000" w:rsidRDefault="00953E13">
      <w:r>
        <w:t>2. Склады для хранения минеральных удобрений, ядохимикатов до 50 т.</w:t>
      </w:r>
    </w:p>
    <w:p w:rsidR="00000000" w:rsidRDefault="00953E13">
      <w:r>
        <w:t>3. Склады сухих минеральных удобрений и химических средств защиты растений (зона устанавливается и до производств по переработке и хранению пищевой продукции).</w:t>
      </w:r>
    </w:p>
    <w:p w:rsidR="00000000" w:rsidRDefault="00953E13">
      <w:r>
        <w:t>4. Мелиоративные объекты с использованием животноводческих стоков.</w:t>
      </w:r>
    </w:p>
    <w:p w:rsidR="00000000" w:rsidRDefault="00953E13">
      <w:r>
        <w:t>5. Цехи по приготовлению корм</w:t>
      </w:r>
      <w:r>
        <w:t>ов, включая использование пищевых отходов.</w:t>
      </w:r>
    </w:p>
    <w:p w:rsidR="00000000" w:rsidRDefault="00953E13">
      <w:r>
        <w:t>6. Хозяйства с содержанием животных (свинарники, коровники, питомники, конюшни, зверофермы) до 100 голов.</w:t>
      </w:r>
    </w:p>
    <w:p w:rsidR="00000000" w:rsidRDefault="00953E13">
      <w:r>
        <w:t>7. Склады горюче-смазочных материалов.</w:t>
      </w:r>
    </w:p>
    <w:p w:rsidR="00000000" w:rsidRDefault="00953E13"/>
    <w:p w:rsidR="00000000" w:rsidRDefault="00953E13">
      <w:bookmarkStart w:id="140" w:name="sub_171115"/>
      <w:r>
        <w:t>Класс V - санитарно-защитная зона 50 м.</w:t>
      </w:r>
    </w:p>
    <w:bookmarkEnd w:id="140"/>
    <w:p w:rsidR="00000000" w:rsidRDefault="00953E13"/>
    <w:p w:rsidR="00000000" w:rsidRDefault="00953E13">
      <w:r>
        <w:t>1. Хра</w:t>
      </w:r>
      <w:r>
        <w:t>нилища фруктов, овощей, картофеля, зерна.</w:t>
      </w:r>
    </w:p>
    <w:p w:rsidR="00000000" w:rsidRDefault="00953E13">
      <w:r>
        <w:t>2. Материальные склады.</w:t>
      </w:r>
    </w:p>
    <w:p w:rsidR="00000000" w:rsidRDefault="00953E13">
      <w:r>
        <w:t>3. Хозяйства с содержанием животных (свинарники, коровники, питомники, конюшни, зверофермы) до 50 голов.</w:t>
      </w:r>
    </w:p>
    <w:p w:rsidR="00000000" w:rsidRDefault="00953E13"/>
    <w:p w:rsidR="00000000" w:rsidRDefault="00953E13">
      <w:pPr>
        <w:pStyle w:val="1"/>
      </w:pPr>
      <w:bookmarkStart w:id="141" w:name="sub_107112"/>
      <w:r>
        <w:t>7.1.12. Сооружения санитарно-технические, транспортной инфраструктуры, объ</w:t>
      </w:r>
      <w:r>
        <w:t>екты коммунального назначения, спорта, торговли и оказания услуг</w:t>
      </w:r>
    </w:p>
    <w:p w:rsidR="00000000" w:rsidRDefault="00953E13">
      <w:bookmarkStart w:id="142" w:name="sub_171121"/>
      <w:bookmarkEnd w:id="141"/>
      <w:r>
        <w:t>Класс I - санитарно-защитная зона 1000 м.</w:t>
      </w:r>
    </w:p>
    <w:bookmarkEnd w:id="142"/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3" w:name="sub_1001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1 изложен в новой редакции</w:t>
      </w:r>
    </w:p>
    <w:bookmarkEnd w:id="143"/>
    <w:p w:rsidR="00000000" w:rsidRDefault="00953E13">
      <w:pPr>
        <w:pStyle w:val="a7"/>
      </w:pPr>
      <w:r>
        <w:fldChar w:fldCharType="begin"/>
      </w:r>
      <w:r>
        <w:instrText>HYPERLINK "http://ivo.garant.ru/document?id=57959448&amp;sub=1001"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1. Полигоны по размещению, обез</w:t>
      </w:r>
      <w:r>
        <w:t>вреживанию, захоронению токсичных отходов производства и потребления 1-2 классов опасности.</w:t>
      </w:r>
    </w:p>
    <w:p w:rsidR="00000000" w:rsidRDefault="00953E13">
      <w:r>
        <w:t>2. Поля ассенизации и поля запахивания.</w:t>
      </w:r>
    </w:p>
    <w:p w:rsidR="00000000" w:rsidRDefault="00953E13">
      <w:r>
        <w:t>3. Скотомогильники с захоронением в ямах.</w:t>
      </w:r>
    </w:p>
    <w:p w:rsidR="00000000" w:rsidRDefault="00953E13">
      <w:r>
        <w:t>4. Утильзаводы для ликвидации трупов животных и конфискатов.</w:t>
      </w:r>
    </w:p>
    <w:p w:rsidR="00000000" w:rsidRDefault="00953E13">
      <w:bookmarkStart w:id="144" w:name="sub_1005"/>
      <w:r>
        <w:t xml:space="preserve">5. </w:t>
      </w:r>
      <w:hyperlink r:id="rId57" w:history="1">
        <w:r>
          <w:rPr>
            <w:rStyle w:val="a4"/>
          </w:rPr>
          <w:t>Исключен</w:t>
        </w:r>
      </w:hyperlink>
      <w:r>
        <w:t>.</w:t>
      </w:r>
    </w:p>
    <w:bookmarkEnd w:id="144"/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3E13">
      <w:pPr>
        <w:pStyle w:val="a7"/>
      </w:pPr>
      <w:r>
        <w:lastRenderedPageBreak/>
        <w:t xml:space="preserve">См. текст </w:t>
      </w:r>
      <w:hyperlink r:id="rId58" w:history="1">
        <w:r>
          <w:rPr>
            <w:rStyle w:val="a4"/>
          </w:rPr>
          <w:t>подпункта 5</w:t>
        </w:r>
      </w:hyperlink>
    </w:p>
    <w:p w:rsidR="00000000" w:rsidRDefault="00953E13">
      <w:r>
        <w:t>6. Крематории, при количестве печей более одной.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Start w:id="145" w:name="sub_107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7 изложен в новой редакции</w:t>
      </w:r>
    </w:p>
    <w:bookmarkEnd w:id="145"/>
    <w:p w:rsidR="00000000" w:rsidRDefault="00953E13">
      <w:pPr>
        <w:pStyle w:val="a7"/>
      </w:pPr>
      <w:r>
        <w:fldChar w:fldCharType="begin"/>
      </w:r>
      <w:r>
        <w:instrText>HYPERLINK "http://ivo.garant.ru/document?id=57959448&amp;sub=107"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7. Мусоросжигательные, мусоросортировочные и мусороперерабатывающие объекты мощностью от 40 тыс. т/год.</w:t>
      </w:r>
    </w:p>
    <w:p w:rsidR="00000000" w:rsidRDefault="00953E13"/>
    <w:p w:rsidR="00000000" w:rsidRDefault="00953E13">
      <w:bookmarkStart w:id="146" w:name="sub_171122"/>
      <w:r>
        <w:t xml:space="preserve">Класс II - санитарно-защитная зона </w:t>
      </w:r>
      <w:r>
        <w:t>500 м.</w:t>
      </w:r>
    </w:p>
    <w:bookmarkEnd w:id="146"/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7" w:name="sub_17112416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1 изложен в новой редакции</w:t>
      </w:r>
    </w:p>
    <w:bookmarkEnd w:id="147"/>
    <w:p w:rsidR="00000000" w:rsidRDefault="00953E13">
      <w:pPr>
        <w:pStyle w:val="a7"/>
      </w:pPr>
      <w:r>
        <w:fldChar w:fldCharType="begin"/>
      </w:r>
      <w:r>
        <w:instrText>HY</w:instrText>
      </w:r>
      <w:r>
        <w:instrText>PERLINK "http://ivo.garant.ru/document?id=57959448&amp;sub=17112416"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1. Мусоросжигательные, мусоросортировочные и мусороперерабатывающие объекты мощностью до 40 тыс. т/год.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8" w:name="sub_17112417"/>
    <w:p w:rsidR="00000000" w:rsidRDefault="00953E13">
      <w:pPr>
        <w:pStyle w:val="a7"/>
      </w:pPr>
      <w:r>
        <w:fldChar w:fldCharType="begin"/>
      </w:r>
      <w:r>
        <w:instrText>HYPER</w:instrText>
      </w:r>
      <w:r>
        <w:instrText>LINK "http://ivo.garant.ru/document?id=70563116&amp;sub=11"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2 изложен в новой редакции</w:t>
      </w:r>
    </w:p>
    <w:bookmarkEnd w:id="148"/>
    <w:p w:rsidR="00000000" w:rsidRDefault="00953E13">
      <w:pPr>
        <w:pStyle w:val="a7"/>
      </w:pPr>
      <w:r>
        <w:fldChar w:fldCharType="begin"/>
      </w:r>
      <w:r>
        <w:instrText>HYPERLINK "http://ivo.garant.ru/document?id=57959448&amp;sub=17112</w:instrText>
      </w:r>
      <w:r>
        <w:instrText>417"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2. Полигоны твердых бытовых отходов, участки компостирования твердых бытовых отходов.</w:t>
      </w:r>
    </w:p>
    <w:p w:rsidR="00000000" w:rsidRDefault="00953E13">
      <w:r>
        <w:t>3. Скотомогильники с биологическими камерами.</w:t>
      </w:r>
    </w:p>
    <w:p w:rsidR="00000000" w:rsidRDefault="00953E13">
      <w:r>
        <w:t>4. Сливные станции.</w:t>
      </w:r>
    </w:p>
    <w:p w:rsidR="00000000" w:rsidRDefault="00953E13">
      <w:r>
        <w:t>5. Кладбища смешанного и традиционного захоронения площ</w:t>
      </w:r>
      <w:r>
        <w:t>адью от 20 до 40 га.</w:t>
      </w:r>
    </w:p>
    <w:p w:rsidR="00000000" w:rsidRDefault="00953E13">
      <w:r>
        <w:t>Примечание: Размещение кладбища размером территории более 40 га не допускается.</w:t>
      </w:r>
    </w:p>
    <w:p w:rsidR="00000000" w:rsidRDefault="00953E13"/>
    <w:p w:rsidR="00000000" w:rsidRDefault="00953E13">
      <w:r>
        <w:t>6. Крематории без подготовительных и обрядовых процессов с одной однокамерной печью.</w:t>
      </w:r>
    </w:p>
    <w:p w:rsidR="00000000" w:rsidRDefault="00953E13">
      <w:r>
        <w:t>7. Таможенные терминалы, оптовые рынки.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9" w:name="sub_1711228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II - санитарно-защитная зона 500 м." дополнен подпунктом 8</w:t>
      </w:r>
    </w:p>
    <w:bookmarkEnd w:id="149"/>
    <w:p w:rsidR="00000000" w:rsidRDefault="00953E13">
      <w:r>
        <w:t>8. Полигоны п</w:t>
      </w:r>
      <w:r>
        <w:t>о размещению, обезвреживанию, захоронению токсичных отходов производства и потребления 3-4 классов опасности.</w:t>
      </w:r>
    </w:p>
    <w:p w:rsidR="00000000" w:rsidRDefault="00953E13"/>
    <w:p w:rsidR="00000000" w:rsidRDefault="00953E13">
      <w:bookmarkStart w:id="150" w:name="sub_171123"/>
      <w:r>
        <w:t>Класс III - санитарно-защитная зона 300 м.</w:t>
      </w:r>
    </w:p>
    <w:bookmarkEnd w:id="150"/>
    <w:p w:rsidR="00000000" w:rsidRDefault="00953E13"/>
    <w:p w:rsidR="00000000" w:rsidRDefault="00953E13">
      <w:r>
        <w:t>1. Центральные базы по сбору утильсырья.</w:t>
      </w:r>
    </w:p>
    <w:p w:rsidR="00000000" w:rsidRDefault="00953E13">
      <w:r>
        <w:t>2. Кладбища смешанного и традиционного з</w:t>
      </w:r>
      <w:r>
        <w:t>ахоронения площадью от 10 до 20 га.</w:t>
      </w:r>
    </w:p>
    <w:p w:rsidR="00000000" w:rsidRDefault="00953E13">
      <w:r>
        <w:t>3. Участки для парникового и тепличных хозяйств с использованием отходов.</w:t>
      </w:r>
    </w:p>
    <w:p w:rsidR="00000000" w:rsidRDefault="00953E13">
      <w:r>
        <w:t>4. Компостирование отходов без навоза и фекалий.</w:t>
      </w:r>
    </w:p>
    <w:p w:rsidR="00000000" w:rsidRDefault="00953E13">
      <w:r>
        <w:t>5. Объекты по обслуживанию грузовых автомобилей.</w:t>
      </w:r>
    </w:p>
    <w:p w:rsidR="00000000" w:rsidRDefault="00953E13">
      <w:r>
        <w:t>6. Автобусные и троллейбусные вокзалы.</w:t>
      </w:r>
    </w:p>
    <w:p w:rsidR="00000000" w:rsidRDefault="00953E13">
      <w:r>
        <w:t>7. Автобусные и троллейбусные парки, автокомбинаты, трамвайные, метродепо (с ремонтной базой).</w:t>
      </w:r>
    </w:p>
    <w:p w:rsidR="00000000" w:rsidRDefault="00953E13">
      <w:r>
        <w:t>8. Физкультурно-оздоровительные сооружения открытого типа со стационарными трибунами вместимостью свыше 500 мест. </w:t>
      </w:r>
    </w:p>
    <w:p w:rsidR="00000000" w:rsidRDefault="00953E13"/>
    <w:p w:rsidR="00000000" w:rsidRDefault="00953E13">
      <w:bookmarkStart w:id="151" w:name="sub_171124"/>
      <w:r>
        <w:lastRenderedPageBreak/>
        <w:t xml:space="preserve">Класс IV - санитарно-защитная зона </w:t>
      </w:r>
      <w:r>
        <w:t>100 м.</w:t>
      </w:r>
    </w:p>
    <w:bookmarkEnd w:id="151"/>
    <w:p w:rsidR="00000000" w:rsidRDefault="00953E13"/>
    <w:p w:rsidR="00000000" w:rsidRDefault="00953E13">
      <w:r>
        <w:t>1. Базы районного назначения для сбора утильсырья.</w:t>
      </w:r>
    </w:p>
    <w:p w:rsidR="00000000" w:rsidRDefault="00953E13">
      <w:r>
        <w:t>2. Объекты по обслуживанию легковых, грузовых автомобилей с количеством постов не более 10, таксомоторный парк.</w:t>
      </w:r>
    </w:p>
    <w:p w:rsidR="00000000" w:rsidRDefault="00953E13">
      <w:r>
        <w:t>3. Механизированные транспортные парки по очистке города (КМУ) без ремонтно</w:t>
      </w:r>
      <w:r>
        <w:t>й базы.</w:t>
      </w:r>
    </w:p>
    <w:p w:rsidR="00000000" w:rsidRDefault="00953E13">
      <w:r>
        <w:t>4. Стоянки (парки) грузового междугородного автотранспорта.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2" w:name="sub_17112418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</w:t>
      </w:r>
      <w:r>
        <w:t xml:space="preserve"> подпункт 5 изложен в новой редакции</w:t>
      </w:r>
    </w:p>
    <w:bookmarkEnd w:id="152"/>
    <w:p w:rsidR="00000000" w:rsidRDefault="00953E13">
      <w:pPr>
        <w:pStyle w:val="a7"/>
      </w:pPr>
      <w:r>
        <w:fldChar w:fldCharType="begin"/>
      </w:r>
      <w:r>
        <w:instrText>HYPERLINK "http://ivo.garant.ru/document?id=57959448&amp;sub=17112418"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5. Автозаправочные станции для заправки транспортных средств жидким и газовым моторным топливом.</w:t>
      </w:r>
    </w:p>
    <w:p w:rsidR="00000000" w:rsidRDefault="00953E13">
      <w:r>
        <w:t>6. Мойки грузовых автомобилей портального типа (размещаются в границах промышленных и коммунально-складских зон, на магистралях на въезде в город, на территории автотранспортных предприятий).</w:t>
      </w:r>
    </w:p>
    <w:p w:rsidR="00000000" w:rsidRDefault="00953E13">
      <w:r>
        <w:t>7. Химчистки.</w:t>
      </w:r>
    </w:p>
    <w:p w:rsidR="00000000" w:rsidRDefault="00953E13">
      <w:r>
        <w:t>8. Прачечные.</w:t>
      </w:r>
    </w:p>
    <w:p w:rsidR="00000000" w:rsidRDefault="00953E13">
      <w:r>
        <w:t>9. Банно-прачечные комбинаты.</w:t>
      </w:r>
    </w:p>
    <w:p w:rsidR="00000000" w:rsidRDefault="00953E13">
      <w:r>
        <w:t>10. Ф</w:t>
      </w:r>
      <w:r>
        <w:t>изкультурно-оздоровительные сооружения открытого типа со стационарными трибунами вместимостью до 500 мест. </w:t>
      </w:r>
    </w:p>
    <w:p w:rsidR="00000000" w:rsidRDefault="00953E13">
      <w:r>
        <w:t>11. Автобусные и троллейбусные парки до 300 машин.</w:t>
      </w:r>
    </w:p>
    <w:p w:rsidR="00000000" w:rsidRDefault="00953E13">
      <w:r>
        <w:t>12. Ветлечебницы с содержанием животных, виварии, питомники, кинологические центры, пункты переде</w:t>
      </w:r>
      <w:r>
        <w:t>ржки животных.</w:t>
      </w:r>
    </w:p>
    <w:p w:rsidR="00000000" w:rsidRDefault="00953E13">
      <w:r>
        <w:t>13. Мусороперегрузочные станции.</w:t>
      </w:r>
    </w:p>
    <w:p w:rsidR="00000000" w:rsidRDefault="00953E13">
      <w:r>
        <w:t>14. СИЗО, приемники-распределители.</w:t>
      </w:r>
    </w:p>
    <w:p w:rsidR="00000000" w:rsidRDefault="00953E13">
      <w:bookmarkStart w:id="153" w:name="sub_17112415"/>
      <w:r>
        <w:t>15. Кладбища смешанного и традиционного захоронения площадью 10 и менее га.</w:t>
      </w:r>
    </w:p>
    <w:bookmarkEnd w:id="153"/>
    <w:p w:rsidR="00000000" w:rsidRDefault="00953E13">
      <w:r>
        <w:t>16. Мойка автомобилей с количеством постов от 2 до 5.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Start w:id="154" w:name="sub_171124017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IV - санитарно-защитная зона 100 м." дополнен подпунктом 17</w:t>
      </w:r>
    </w:p>
    <w:bookmarkEnd w:id="154"/>
    <w:p w:rsidR="00000000" w:rsidRDefault="00953E13">
      <w:r>
        <w:t>17. 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регазификации на территории станции сжиженного природного газа, с объемом хра</w:t>
      </w:r>
      <w:r>
        <w:t xml:space="preserve">нения сжиженного природного газа от 50 до 100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bookmarkStart w:id="155" w:name="sub_171125"/>
      <w:r>
        <w:t>Класс V - санитарно-защитная зона 50 м.</w:t>
      </w:r>
    </w:p>
    <w:bookmarkEnd w:id="155"/>
    <w:p w:rsidR="00000000" w:rsidRDefault="00953E13"/>
    <w:p w:rsidR="00000000" w:rsidRDefault="00953E13">
      <w:r>
        <w:t>1. Склады хранения пищевых продуктов (мясных, молочных, кондитерских, овощей, фруктов, напитков и др.), лекарст</w:t>
      </w:r>
      <w:r>
        <w:t>венных, промышленных и хозяйственных товаров.</w:t>
      </w:r>
    </w:p>
    <w:p w:rsidR="00000000" w:rsidRDefault="00953E13">
      <w:r>
        <w:t>2. Отстойно-разворотные площадки общественного транспорта.</w:t>
      </w:r>
    </w:p>
    <w:p w:rsidR="00000000" w:rsidRDefault="00953E13">
      <w:bookmarkStart w:id="156" w:name="sub_1711253"/>
      <w:r>
        <w:t>3. Закрытые кладбища и мемориальные комплексы, кладбища с погребением после кремации, колумбарии, сельские кладбища.</w:t>
      </w:r>
    </w:p>
    <w:bookmarkEnd w:id="156"/>
    <w:p w:rsidR="00000000" w:rsidRDefault="00953E13">
      <w:r>
        <w:t>4. Физкульту</w:t>
      </w:r>
      <w:r>
        <w:t>рно-оздоровительные сооружения открытого типа с проведением спортивных игр со стационарными трибунами вместимостью до 100 мест. </w:t>
      </w:r>
    </w:p>
    <w:p w:rsidR="00000000" w:rsidRDefault="00953E13">
      <w:r>
        <w:t>5. Станции технического обслуживания легковых автомобилей до 5 постов (без малярно-жестяных работ).</w:t>
      </w:r>
    </w:p>
    <w:p w:rsidR="00000000" w:rsidRDefault="00953E13">
      <w:r>
        <w:t>6. Отдельно стоящие гиперма</w:t>
      </w:r>
      <w:r>
        <w:t xml:space="preserve">ркеты, супермаркеты, торговые комплексы и центры, </w:t>
      </w:r>
      <w:r>
        <w:lastRenderedPageBreak/>
        <w:t>предприятия общественного питания, мелокооптовые</w:t>
      </w:r>
      <w:hyperlink r:id="rId60" w:history="1">
        <w:r>
          <w:rPr>
            <w:rStyle w:val="a4"/>
            <w:shd w:val="clear" w:color="auto" w:fill="F0F0F0"/>
          </w:rPr>
          <w:t>#</w:t>
        </w:r>
      </w:hyperlink>
      <w:r>
        <w:t xml:space="preserve"> рынки, рынки продовольственных и промышленных товаров, многофункциональные комплексы</w:t>
      </w:r>
    </w:p>
    <w:p w:rsidR="00000000" w:rsidRDefault="00953E13">
      <w:r>
        <w:t>7. Голубятни.</w:t>
      </w:r>
    </w:p>
    <w:p w:rsidR="00000000" w:rsidRDefault="00953E13"/>
    <w:p w:rsidR="00000000" w:rsidRDefault="00953E13">
      <w:pPr>
        <w:pStyle w:val="a6"/>
        <w:rPr>
          <w:color w:val="000000"/>
          <w:sz w:val="16"/>
          <w:szCs w:val="16"/>
        </w:rPr>
      </w:pPr>
      <w:bookmarkStart w:id="157" w:name="sub_1711258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8 изложен в новой редакции</w:t>
      </w:r>
    </w:p>
    <w:p w:rsidR="00000000" w:rsidRDefault="00953E13">
      <w:pPr>
        <w:pStyle w:val="a7"/>
      </w:pPr>
      <w:hyperlink w:anchor="sub_171125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3E13">
      <w:r>
        <w:t>8.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</w:t>
      </w:r>
      <w:r>
        <w:t>тами обслуживания водителей и пассажиров (магазин сопутствующих товаров, кафе и санитарные узлы).</w:t>
      </w:r>
    </w:p>
    <w:p w:rsidR="00000000" w:rsidRDefault="00953E13">
      <w:r>
        <w:t>9. Мойка автомобилей до двух постов.</w:t>
      </w:r>
    </w:p>
    <w:p w:rsidR="00000000" w:rsidRDefault="00953E13">
      <w:r>
        <w:t>10. Химчистки производительностью не более 160 кг/смену.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8" w:name="sub_17112511"/>
    <w:p w:rsidR="00000000" w:rsidRDefault="00953E13">
      <w:pPr>
        <w:pStyle w:val="a7"/>
      </w:pPr>
      <w:r>
        <w:fldChar w:fldCharType="begin"/>
      </w:r>
      <w:r>
        <w:instrText>HYPERLINK "http://ivo.gara</w:instrText>
      </w:r>
      <w:r>
        <w:instrText>nt.ru/document?id=70563116&amp;sub=19"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V - санитарно-защитная зона 50 м." дополнен подпунктом 11</w:t>
      </w:r>
    </w:p>
    <w:bookmarkEnd w:id="158"/>
    <w:p w:rsidR="00000000" w:rsidRDefault="00953E13">
      <w:r>
        <w:t>11. Автомобильные газонаполнительные компрессор</w:t>
      </w:r>
      <w:r>
        <w:t>ные станции с 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Start w:id="159" w:name="sub_1012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V - санитарно-защитная зона 50 м." дополнен подпунктом 12</w:t>
      </w:r>
    </w:p>
    <w:bookmarkEnd w:id="159"/>
    <w:p w:rsidR="00000000" w:rsidRDefault="00953E13">
      <w:r>
        <w:t>12. Кри</w:t>
      </w:r>
      <w:r>
        <w:t>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регазификации на территории станции сжиженного природного газа, с объемом хранения сжиженного</w:t>
      </w:r>
      <w:r>
        <w:t xml:space="preserve"> природного газа не более 50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 том числе с объектами обслуживания водителей и пассажиров (магазин сопутствующих товаров, кафе и санитарные узлы).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0" w:name="sub_1013"/>
    <w:p w:rsidR="00000000" w:rsidRDefault="00953E13">
      <w:pPr>
        <w:pStyle w:val="a7"/>
      </w:pPr>
      <w:r>
        <w:fldChar w:fldCharType="begin"/>
      </w:r>
      <w:r>
        <w:instrText>HYPERLINK "http://ivo.garant.ru/docume</w:instrText>
      </w:r>
      <w:r>
        <w:instrText>nt?id=70563116&amp;sub=19"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V - санитарно-защитная зона 50 м." дополнен подпунктом 13</w:t>
      </w:r>
    </w:p>
    <w:bookmarkEnd w:id="160"/>
    <w:p w:rsidR="00000000" w:rsidRDefault="00953E13">
      <w:r>
        <w:t>13. Автомобильные газозаправочные станции, предназначенные толь</w:t>
      </w:r>
      <w:r>
        <w:t>ко для заправки транспортных средств сжиженным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000000" w:rsidRDefault="00953E13"/>
    <w:p w:rsidR="00000000" w:rsidRDefault="00953E13">
      <w:bookmarkStart w:id="161" w:name="sub_171126"/>
      <w:r>
        <w:t>Разрыв от автостоянок и гаражей-стоянок до зданий различног</w:t>
      </w:r>
      <w:r>
        <w:t>о назначения следует применять по таблице 7.1.1.</w:t>
      </w:r>
    </w:p>
    <w:bookmarkEnd w:id="161"/>
    <w:p w:rsidR="00000000" w:rsidRDefault="00953E13"/>
    <w:p w:rsidR="00000000" w:rsidRDefault="00953E13">
      <w:pPr>
        <w:ind w:firstLine="698"/>
        <w:jc w:val="right"/>
      </w:pPr>
      <w:bookmarkStart w:id="162" w:name="sub_711"/>
      <w:r>
        <w:rPr>
          <w:rStyle w:val="a3"/>
        </w:rPr>
        <w:t>Таблица 7.1.1.</w:t>
      </w:r>
    </w:p>
    <w:bookmarkEnd w:id="162"/>
    <w:p w:rsidR="00000000" w:rsidRDefault="00953E13"/>
    <w:p w:rsidR="00000000" w:rsidRDefault="00953E13">
      <w:pPr>
        <w:pStyle w:val="1"/>
      </w:pPr>
      <w:r>
        <w:t>Разрыв от сооружений для хранения легкового автотранспорта до объектов застройки</w:t>
      </w:r>
    </w:p>
    <w:p w:rsidR="00000000" w:rsidRDefault="00953E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416"/>
        <w:gridCol w:w="1396"/>
        <w:gridCol w:w="1454"/>
        <w:gridCol w:w="1409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Объекты, до которых исчисляется разрыв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Открытые автостоянки и паркинги вместимостью, машино-мест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 и менее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11-50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51-100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101-300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свыше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 xml:space="preserve">Фасады жилых домов и </w:t>
            </w:r>
            <w:r>
              <w:lastRenderedPageBreak/>
              <w:t>торцы с окнами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lastRenderedPageBreak/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lastRenderedPageBreak/>
              <w:t>Торцы жилых домов без окон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</w:t>
            </w:r>
            <w:r>
              <w:t>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по расчетам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по расчетам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по расчетам</w:t>
            </w:r>
          </w:p>
        </w:tc>
      </w:tr>
    </w:tbl>
    <w:p w:rsidR="00000000" w:rsidRDefault="00953E13"/>
    <w:p w:rsidR="00000000" w:rsidRDefault="00953E13">
      <w:r>
        <w:t>1. Разрыв от наземных гаражей-стоянок,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000000" w:rsidRDefault="00953E13">
      <w:r>
        <w:t>2. При размещении наземных гаражей-стоянок, паркингов,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наименованиям.</w:t>
      </w:r>
    </w:p>
    <w:p w:rsidR="00000000" w:rsidRDefault="00953E13">
      <w:bookmarkStart w:id="163" w:name="sub_71103"/>
      <w:r>
        <w:t xml:space="preserve">3. Наземные гаражи-стоянки, </w:t>
      </w:r>
      <w:r>
        <w:t>паркинги, автостоянки вместимостью свыше 500 м/м следует размещать на территории промышленных и коммунально-складских зон.</w:t>
      </w:r>
    </w:p>
    <w:bookmarkEnd w:id="163"/>
    <w:p w:rsidR="00000000" w:rsidRDefault="00953E13">
      <w:r>
        <w:t>4. Для подземных, полуподземных и обвалованных гаражей-стоянок регламентируется лишь расстояние от въезда-выезда и от вентил</w:t>
      </w:r>
      <w:r>
        <w:t>яционных шахт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15 метров.</w:t>
      </w:r>
    </w:p>
    <w:p w:rsidR="00000000" w:rsidRDefault="00953E13">
      <w:r>
        <w:t>В случае размещения подземных, полуподземных и обвалованных гаражей-стоя</w:t>
      </w:r>
      <w:r>
        <w:t>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расчетами.</w:t>
      </w:r>
    </w:p>
    <w:p w:rsidR="00000000" w:rsidRDefault="00953E13">
      <w:r>
        <w:t xml:space="preserve">5. Разрыв от проездов автотранспорта из гаражей-стоянок, паркингов, </w:t>
      </w:r>
      <w:r>
        <w:t>автостоянок до нормируемых объектов должно</w:t>
      </w:r>
      <w:hyperlink r:id="rId62" w:history="1">
        <w:r>
          <w:rPr>
            <w:rStyle w:val="a4"/>
            <w:shd w:val="clear" w:color="auto" w:fill="F0F0F0"/>
          </w:rPr>
          <w:t>#</w:t>
        </w:r>
      </w:hyperlink>
      <w:r>
        <w:t xml:space="preserve"> быть не менее 7 метров.</w:t>
      </w:r>
    </w:p>
    <w:p w:rsidR="00000000" w:rsidRDefault="00953E13">
      <w:r>
        <w:t>6. Вентвыбросы из подземных гаражей-стоянок, расположенных под жилыми и общественными зданиями, должны быть организованы на 1,5</w:t>
      </w:r>
      <w:r>
        <w:t xml:space="preserve"> м выше конька крыши самой высокой части здания.</w:t>
      </w:r>
    </w:p>
    <w:p w:rsidR="00000000" w:rsidRDefault="00953E13">
      <w:r>
        <w:t>7. На эксплуатируемой кровле подземного гаража-стоянки допускается размещать площадки отдыха, детские, спортивные, игровые и др. сооружения, на расстоянии 15 м от вентиляционных шахт, въездов-выездов, проезд</w:t>
      </w:r>
      <w:r>
        <w:t>ов, при условии озеленения эксплуатируемой кровли и обеспечении ПДК в устье выброса в атмосферу.</w:t>
      </w:r>
    </w:p>
    <w:p w:rsidR="00000000" w:rsidRDefault="00953E13">
      <w:r>
        <w:t>8. Размеры территории наземного гаража-стоянки должны соответствовать габаритам застройки для исключения использования прилегающей территории под автостоянку.</w:t>
      </w:r>
    </w:p>
    <w:p w:rsidR="00000000" w:rsidRDefault="00953E13">
      <w:r>
        <w:t>9. Разрыв от территорий подземных гаражей-стоянок не лимитируется.</w:t>
      </w:r>
    </w:p>
    <w:p w:rsidR="00000000" w:rsidRDefault="00953E13">
      <w:r>
        <w:t>10. Требования, отнесенные к подземным гаражам, распространяются на размещение обвалованных гаражей-стоянок.</w:t>
      </w:r>
    </w:p>
    <w:p w:rsidR="00000000" w:rsidRDefault="00953E13">
      <w:bookmarkStart w:id="164" w:name="sub_711011"/>
      <w:r>
        <w:t>11. Для гостевых автостоянок жилых домов разрывы не устанавливаются.</w:t>
      </w:r>
    </w:p>
    <w:bookmarkEnd w:id="164"/>
    <w:p w:rsidR="00000000" w:rsidRDefault="00953E13">
      <w:r>
        <w:t xml:space="preserve">12. Разрывы, приведенные в </w:t>
      </w:r>
      <w:hyperlink w:anchor="sub_711" w:history="1">
        <w:r>
          <w:rPr>
            <w:rStyle w:val="a4"/>
          </w:rPr>
          <w:t>табл. 7.1.1.</w:t>
        </w:r>
      </w:hyperlink>
      <w:r>
        <w:t xml:space="preserve"> могут приниматься с учетом интерполяции.</w:t>
      </w:r>
    </w:p>
    <w:p w:rsidR="00000000" w:rsidRDefault="00953E13"/>
    <w:p w:rsidR="00000000" w:rsidRDefault="00953E13">
      <w:pPr>
        <w:pStyle w:val="1"/>
      </w:pPr>
      <w:bookmarkStart w:id="165" w:name="sub_107113"/>
      <w:r>
        <w:t>7.1.13. Канализационные очистные сооружения</w:t>
      </w:r>
    </w:p>
    <w:bookmarkEnd w:id="165"/>
    <w:p w:rsidR="00000000" w:rsidRDefault="00953E13"/>
    <w:p w:rsidR="00000000" w:rsidRDefault="00953E13">
      <w:r>
        <w:t>Размеры санитарно-защитных зон для канализационных очистных сооружений след</w:t>
      </w:r>
      <w:r>
        <w:t>ует применять по таблице 7.1.2.</w:t>
      </w:r>
    </w:p>
    <w:p w:rsidR="00000000" w:rsidRDefault="00953E13"/>
    <w:p w:rsidR="00000000" w:rsidRDefault="00953E13">
      <w:pPr>
        <w:ind w:firstLine="698"/>
        <w:jc w:val="right"/>
      </w:pPr>
      <w:bookmarkStart w:id="166" w:name="sub_712"/>
      <w:r>
        <w:rPr>
          <w:rStyle w:val="a3"/>
        </w:rPr>
        <w:t>Таблица 7.1.2.</w:t>
      </w:r>
    </w:p>
    <w:bookmarkEnd w:id="166"/>
    <w:p w:rsidR="00000000" w:rsidRDefault="00953E13"/>
    <w:p w:rsidR="00000000" w:rsidRDefault="00953E13">
      <w:pPr>
        <w:pStyle w:val="1"/>
      </w:pPr>
      <w:r>
        <w:t>Санитарно-защитные зоны для канализационных очистных сооружений</w:t>
      </w:r>
    </w:p>
    <w:p w:rsidR="00000000" w:rsidRDefault="00953E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1397"/>
        <w:gridCol w:w="1438"/>
        <w:gridCol w:w="1396"/>
        <w:gridCol w:w="1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Сооружения для очистки сточных вод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Расстояние в м при расчетной производительности очистных сооружений в тыс. м3/сутки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более 0,2 до 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более 5,0 до 50,0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более 50,0 до 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Поля: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а) фильтрации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б) орошения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Биологические пруды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</w:tr>
    </w:tbl>
    <w:p w:rsidR="00000000" w:rsidRDefault="00953E13"/>
    <w:p w:rsidR="00000000" w:rsidRDefault="00953E13">
      <w:bookmarkStart w:id="167" w:name="sub_7121"/>
      <w: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w:anchor="sub_10408" w:history="1">
        <w:r>
          <w:rPr>
            <w:rStyle w:val="a4"/>
          </w:rPr>
          <w:t>п. </w:t>
        </w:r>
        <w:r>
          <w:rPr>
            <w:rStyle w:val="a4"/>
          </w:rPr>
          <w:t>4.8.</w:t>
        </w:r>
      </w:hyperlink>
      <w:r>
        <w:t xml:space="preserve"> настоящего нормативного документа.</w:t>
      </w:r>
    </w:p>
    <w:bookmarkEnd w:id="167"/>
    <w:p w:rsidR="00000000" w:rsidRDefault="00953E13">
      <w: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</w:t>
      </w:r>
      <w:r>
        <w:t>ледует принимать размером 100 м.</w:t>
      </w:r>
    </w:p>
    <w:p w:rsidR="00000000" w:rsidRDefault="00953E13">
      <w:r>
        <w:t>3. Для полей подземной фильтрации пропускной способностью до 15 м3/сутки размер СЗЗ следует принимать размером 50 м.</w:t>
      </w:r>
    </w:p>
    <w:p w:rsidR="00000000" w:rsidRDefault="00953E13">
      <w:r>
        <w:t>4. Размер СЗЗ от сливных станций следует принимать 300 м.</w:t>
      </w:r>
    </w:p>
    <w:p w:rsidR="00000000" w:rsidRDefault="00953E13">
      <w:r>
        <w:t>5. Размер СЗЗ от очистных сооружений поверхностн</w:t>
      </w:r>
      <w:r>
        <w:t>ого стока открытого типа до жилой территории следует принимать 100 м, закрытого типа - 50 м.</w:t>
      </w:r>
    </w:p>
    <w:p w:rsidR="00000000" w:rsidRDefault="00953E13">
      <w: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</w:t>
      </w:r>
      <w:r>
        <w:t xml:space="preserve">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 </w:t>
      </w:r>
      <w:hyperlink w:anchor="sub_712" w:history="1">
        <w:r>
          <w:rPr>
            <w:rStyle w:val="a4"/>
          </w:rPr>
          <w:t>табл. 7.1.2.</w:t>
        </w:r>
      </w:hyperlink>
    </w:p>
    <w:p w:rsidR="00000000" w:rsidRDefault="00953E13">
      <w:r>
        <w:t>7. Размер С</w:t>
      </w:r>
      <w:r>
        <w:t>ЗЗ от снеготаялок и снегосплавных пунктов до жилой территории следует принимать 100 м.</w:t>
      </w:r>
    </w:p>
    <w:p w:rsidR="00000000" w:rsidRDefault="00953E13"/>
    <w:p w:rsidR="00000000" w:rsidRDefault="00953E13">
      <w:pPr>
        <w:pStyle w:val="1"/>
      </w:pPr>
      <w:bookmarkStart w:id="168" w:name="sub_107114"/>
      <w:r>
        <w:t xml:space="preserve">7.1.14. Склады, причалы и места перегрузки и хранения грузов, производства фумигации </w:t>
      </w:r>
      <w:r>
        <w:lastRenderedPageBreak/>
        <w:t>грузов и судов, газовой дезинфекции, дератизации и дезинсекции</w:t>
      </w:r>
    </w:p>
    <w:p w:rsidR="00000000" w:rsidRDefault="00953E13">
      <w:bookmarkStart w:id="169" w:name="sub_171141"/>
      <w:bookmarkEnd w:id="168"/>
      <w:r>
        <w:t>Класс I - санитарно-защитная зона 1000 м.</w:t>
      </w:r>
    </w:p>
    <w:bookmarkEnd w:id="169"/>
    <w:p w:rsidR="00000000" w:rsidRDefault="00953E13"/>
    <w:p w:rsidR="00000000" w:rsidRDefault="00953E13">
      <w:r>
        <w:t>1. Открытые склады и места разгрузки апатитного концентрата, фосфоритной муки, цементов и других пылящих грузов при грузообороте более 150 тыс. т/год.</w:t>
      </w:r>
      <w:hyperlink w:anchor="sub_1111" w:history="1">
        <w:r>
          <w:rPr>
            <w:rStyle w:val="a4"/>
          </w:rPr>
          <w:t>*</w:t>
        </w:r>
      </w:hyperlink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0" w:name="sub_17112419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2 изложен в новой редакции</w:t>
      </w:r>
    </w:p>
    <w:bookmarkEnd w:id="170"/>
    <w:p w:rsidR="00000000" w:rsidRDefault="00953E13">
      <w:pPr>
        <w:pStyle w:val="a7"/>
      </w:pPr>
      <w:r>
        <w:fldChar w:fldCharType="begin"/>
      </w:r>
      <w:r>
        <w:instrText>HYPERLINK "http://i</w:instrText>
      </w:r>
      <w:r>
        <w:instrText>vo.garant.ru/document?id=57959448&amp;sub=17112419"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>2. Места перегрузки и хранения жидких химических грузов из сжиженных газов (метан, пропан, аммиак, хлор и другие), места перегрузки и хранения сжиженного природного</w:t>
      </w:r>
      <w:r>
        <w:t xml:space="preserve"> газа объемом от 1000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производственных соединений галогенов, серы, азота, углеводородов (метанол, бензол, толуол и другие), спиртов, альдегидов и других соединений.</w:t>
      </w:r>
    </w:p>
    <w:p w:rsidR="00000000" w:rsidRDefault="00953E13">
      <w:r>
        <w:t>3. Зачистные и промывочно-пропарочные станции, дезинфе</w:t>
      </w:r>
      <w:r>
        <w:t>кционно-промывочные предприятия, пункты зачистки судов, цистерн, приемно-очистные сооружения, служащие для приема балластных и промывочно-нефтесодержащих вод со специализированных плавсборщиков.</w:t>
      </w:r>
    </w:p>
    <w:p w:rsidR="00000000" w:rsidRDefault="00953E13">
      <w:r>
        <w:t>4. Причалы и места производства фумигации грузов и судов, газ</w:t>
      </w:r>
      <w:r>
        <w:t>овой дезинфекции, дератизации и дезинсекции.</w:t>
      </w:r>
    </w:p>
    <w:p w:rsidR="00000000" w:rsidRDefault="00953E13"/>
    <w:p w:rsidR="00000000" w:rsidRDefault="00953E13">
      <w:bookmarkStart w:id="171" w:name="sub_171142"/>
      <w:r>
        <w:t>Класс II - санитарно-защитная зона 500 м.</w:t>
      </w:r>
    </w:p>
    <w:bookmarkEnd w:id="171"/>
    <w:p w:rsidR="00000000" w:rsidRDefault="00953E13"/>
    <w:p w:rsidR="00000000" w:rsidRDefault="00953E13">
      <w:r>
        <w:t>1. Открытые склады и места разгрузки апатитного концентрата, фосфоритной муки, цементов и других пылящих грузов при грузообороте менее 150 тыс. т/г</w:t>
      </w:r>
      <w:r>
        <w:t>од.</w:t>
      </w:r>
    </w:p>
    <w:p w:rsidR="00000000" w:rsidRDefault="00953E13">
      <w:r>
        <w:t>2. Открытые склады и места перегрузки угля.</w:t>
      </w:r>
    </w:p>
    <w:p w:rsidR="00000000" w:rsidRDefault="00953E13">
      <w:r>
        <w:t>3. 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т.д.).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2" w:name="sub_17112420"/>
    <w:p w:rsidR="00000000" w:rsidRDefault="00953E13">
      <w:pPr>
        <w:pStyle w:val="a7"/>
      </w:pPr>
      <w:r>
        <w:fldChar w:fldCharType="begin"/>
      </w:r>
      <w:r>
        <w:instrText>HYPER</w:instrText>
      </w:r>
      <w:r>
        <w:instrText>LINK "http://ivo.garant.ru/document?id=70563116&amp;sub=24"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подпункт 4 изложен в новой редакции</w:t>
      </w:r>
    </w:p>
    <w:bookmarkEnd w:id="172"/>
    <w:p w:rsidR="00000000" w:rsidRDefault="00953E13">
      <w:pPr>
        <w:pStyle w:val="a7"/>
      </w:pPr>
      <w:r>
        <w:fldChar w:fldCharType="begin"/>
      </w:r>
      <w:r>
        <w:instrText>HYPERLINK "http://ivo.garant.ru/document?id=57959448&amp;sub=17112</w:instrText>
      </w:r>
      <w:r>
        <w:instrText>420"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953E13">
      <w:r>
        <w:t xml:space="preserve">4. Места перегрузки и хранения сырой нефти, битума, мазута и других вязких нефтепродуктов и химических грузов, места перегрузки и хранения сжиженного природного газа объемом от 250 до 1000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>
      <w:r>
        <w:t>5. Открытые и закрытые склады и места перегрузки пека и пекосодержащих грузов.</w:t>
      </w:r>
    </w:p>
    <w:p w:rsidR="00000000" w:rsidRDefault="00953E13">
      <w:r>
        <w:t>6. Места хранения и перегрузки деревянных шпал, пропитанных антисептиками.</w:t>
      </w:r>
    </w:p>
    <w:p w:rsidR="00000000" w:rsidRDefault="00953E13">
      <w:r>
        <w:t>7. Санитарно-карантинные станции.</w:t>
      </w:r>
    </w:p>
    <w:p w:rsidR="00000000" w:rsidRDefault="00953E13"/>
    <w:p w:rsidR="00000000" w:rsidRDefault="00953E13">
      <w:bookmarkStart w:id="173" w:name="sub_171143"/>
      <w:r>
        <w:t>Класс III - санитарно-защитная зона 30</w:t>
      </w:r>
      <w:r>
        <w:t>0 м.</w:t>
      </w:r>
    </w:p>
    <w:bookmarkEnd w:id="173"/>
    <w:p w:rsidR="00000000" w:rsidRDefault="00953E13"/>
    <w:p w:rsidR="00000000" w:rsidRDefault="00953E13">
      <w:r>
        <w:t>1. Открытые склады и места разгрузки и погрузки пылящих грузов (апатитного концентрата, фосфоритной муки, цемента и т.д.) при грузообороте менее 5 тыс. т/год.</w:t>
      </w:r>
    </w:p>
    <w:p w:rsidR="00000000" w:rsidRDefault="00953E13">
      <w:r>
        <w:t>2. Закрытые склады, места перегрузки и хранения затаренного химического груза (уд</w:t>
      </w:r>
      <w:r>
        <w:t>обрений, органических растворителей, кислот и других веществ).</w:t>
      </w:r>
    </w:p>
    <w:p w:rsidR="00000000" w:rsidRDefault="00953E13">
      <w:r>
        <w:t>3. Наземные склады и открытые места отгрузки магнезита, доломита и других пылящих грузов.</w:t>
      </w:r>
    </w:p>
    <w:p w:rsidR="00000000" w:rsidRDefault="00953E13">
      <w:r>
        <w:t>4. Склады пылящих и жидких грузов (аммиачной воды, удобрений, кальцинированной соды, лакокрасочных мате</w:t>
      </w:r>
      <w:r>
        <w:t>риалов и т.д.).</w:t>
      </w:r>
    </w:p>
    <w:p w:rsidR="00000000" w:rsidRDefault="00953E13">
      <w:r>
        <w:lastRenderedPageBreak/>
        <w:t>5. Открытые наземные склады и места разгрузки сухого песка, гравия, камня и др. минерально-строительных материалов.</w:t>
      </w:r>
    </w:p>
    <w:p w:rsidR="00000000" w:rsidRDefault="00953E13">
      <w:r>
        <w:t>6. Склады и участки перегрузки шрота, жмыха, копры и другой пылящей растительной продукции открытым способом.</w:t>
      </w:r>
    </w:p>
    <w:p w:rsidR="00000000" w:rsidRDefault="00953E13">
      <w:r>
        <w:t>7. Склады, перегрузка и хранение утильсырья.</w:t>
      </w:r>
    </w:p>
    <w:p w:rsidR="00000000" w:rsidRDefault="00953E13">
      <w:r>
        <w:t>8. Склады, перегрузка и хранение мокросоленых необработанных кож (более 200 шт.) и др. сырья животного происхождения.</w:t>
      </w:r>
    </w:p>
    <w:p w:rsidR="00000000" w:rsidRDefault="00953E13">
      <w:r>
        <w:t>9. Участки постоянной перегрузки скота, животных и птиц.</w:t>
      </w:r>
    </w:p>
    <w:p w:rsidR="00000000" w:rsidRDefault="00953E13">
      <w:r>
        <w:t>10. Склады и перегрузка рыбы, рыбопр</w:t>
      </w:r>
      <w:r>
        <w:t>одуктов и продуктов китобойного промысла.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4" w:name="sub_17114311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III - санит</w:t>
      </w:r>
      <w:r>
        <w:t>арно-защитная зона 300 м." дополнен подпунктом 11</w:t>
      </w:r>
    </w:p>
    <w:bookmarkEnd w:id="174"/>
    <w:p w:rsidR="00000000" w:rsidRDefault="00953E13">
      <w:r>
        <w:t xml:space="preserve">11. Места перегрузки и хранения сжиженного природного газа объемом от 100 до 250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bookmarkStart w:id="175" w:name="sub_171144"/>
      <w:r>
        <w:t>Класс IV - санитарно-защитная зона 100 м.</w:t>
      </w:r>
    </w:p>
    <w:bookmarkEnd w:id="175"/>
    <w:p w:rsidR="00000000" w:rsidRDefault="00953E13"/>
    <w:p w:rsidR="00000000" w:rsidRDefault="00953E13">
      <w:r>
        <w:t>1. Склады и</w:t>
      </w:r>
      <w:r>
        <w:t xml:space="preserve"> перегрузка кожсырья (в т.ч.  мокросоленых кож до 200 шт.).</w:t>
      </w:r>
    </w:p>
    <w:p w:rsidR="00000000" w:rsidRDefault="00953E13">
      <w:r>
        <w:t>2. Склады и открытые места разгрузки зерна.</w:t>
      </w:r>
    </w:p>
    <w:p w:rsidR="00000000" w:rsidRDefault="00953E13">
      <w:r>
        <w:t>3. Склады и открытые места разгрузки поваренной соли.</w:t>
      </w:r>
    </w:p>
    <w:p w:rsidR="00000000" w:rsidRDefault="00953E13">
      <w:r>
        <w:t>4. Склады и открытые места разгрузки шерсти, волоса, щетины и др. аналогичной продукции.</w:t>
      </w:r>
    </w:p>
    <w:p w:rsidR="00000000" w:rsidRDefault="00953E13">
      <w:r>
        <w:t>5. Трансп</w:t>
      </w:r>
      <w:r>
        <w:t>ортно-технические схемы перегрузки и хранения апатитового концентрата, фосфоритной муки, цемента и др. пылящих грузов, перевозимых навалом с применением складских элеваторов и пневмотранспортных или других установок и хранилищ, исключающих вынос пыли во вн</w:t>
      </w:r>
      <w:r>
        <w:t>ешнюю среду.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6" w:name="sub_1711446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IV - санитарно-защитная зона 100 м." допо</w:t>
      </w:r>
      <w:r>
        <w:t>лнен подпунктом 6</w:t>
      </w:r>
    </w:p>
    <w:bookmarkEnd w:id="176"/>
    <w:p w:rsidR="00000000" w:rsidRDefault="00953E13">
      <w:r>
        <w:t xml:space="preserve">6. Места перегрузки и хранения сжиженного природного газа объемом от 50 до 100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bookmarkStart w:id="177" w:name="sub_171145"/>
      <w:r>
        <w:t>Класс V - санитарно-защитная зона 50 м.</w:t>
      </w:r>
    </w:p>
    <w:bookmarkEnd w:id="177"/>
    <w:p w:rsidR="00000000" w:rsidRDefault="00953E13"/>
    <w:p w:rsidR="00000000" w:rsidRDefault="00953E13">
      <w:r>
        <w:t>1. Открытые склады и перегрузка увлажненных минер</w:t>
      </w:r>
      <w:r>
        <w:t>ально-строительных материалов (песка, гравия, щебня, камней и др.).</w:t>
      </w:r>
    </w:p>
    <w:p w:rsidR="00000000" w:rsidRDefault="00953E13">
      <w:r>
        <w:t>2. Участки хранения и перегрузки прессованного жмыха, сена, соломы, табачно-махорочных изделий и др.</w:t>
      </w:r>
    </w:p>
    <w:p w:rsidR="00000000" w:rsidRDefault="00953E13">
      <w:r>
        <w:t>3. Склады, перегрузка пищевых продуктов (мясных, молочных, кондитерских), овощей, фрукт</w:t>
      </w:r>
      <w:r>
        <w:t>ов, напитков и др.</w:t>
      </w:r>
    </w:p>
    <w:p w:rsidR="00000000" w:rsidRDefault="00953E13">
      <w:r>
        <w:t>4. Участки хранения и налива пищевых грузов (вино, масло, соки).</w:t>
      </w:r>
    </w:p>
    <w:p w:rsidR="00000000" w:rsidRDefault="00953E13">
      <w:r>
        <w:t>5. Участки разгрузки и погрузки рефрижераторных судов и вагонов.</w:t>
      </w:r>
    </w:p>
    <w:p w:rsidR="00000000" w:rsidRDefault="00953E13">
      <w:r>
        <w:t>6. Речные причалы.</w:t>
      </w:r>
    </w:p>
    <w:p w:rsidR="00000000" w:rsidRDefault="00953E13">
      <w:r>
        <w:t>7. Склады, перегрузка и хранение утильсырья без переработки.</w:t>
      </w:r>
    </w:p>
    <w:p w:rsidR="00000000" w:rsidRDefault="00953E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8" w:name="sub_1711458"/>
    <w:p w:rsidR="00000000" w:rsidRDefault="00953E13">
      <w:pPr>
        <w:pStyle w:val="a7"/>
      </w:pPr>
      <w:r>
        <w:fldChar w:fldCharType="begin"/>
      </w:r>
      <w:r>
        <w:instrText>HYPERLINK "http://ivo.garant.ru/document?id=70563116&amp;sub=27"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апреля 2014 г. N 31 раздел "Класс V - санитарно-защитная зона 50 м." дополнен подпунктом 8</w:t>
      </w:r>
    </w:p>
    <w:bookmarkEnd w:id="178"/>
    <w:p w:rsidR="00000000" w:rsidRDefault="00953E13">
      <w:r>
        <w:t>8. Места пер</w:t>
      </w:r>
      <w:r>
        <w:t xml:space="preserve">егрузки и хранения сжиженного природного газа объемом до 50 </w:t>
      </w:r>
      <w:r w:rsidR="00FB6EF3">
        <w:rPr>
          <w:noProof/>
        </w:rPr>
        <w:drawing>
          <wp:inline distT="0" distB="0" distL="0" distR="0">
            <wp:extent cx="238125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53E13"/>
    <w:p w:rsidR="00000000" w:rsidRDefault="00953E13">
      <w:pPr>
        <w:pStyle w:val="ad"/>
      </w:pPr>
      <w:r>
        <w:rPr>
          <w:rStyle w:val="aa"/>
        </w:rPr>
        <w:lastRenderedPageBreak/>
        <w:t>_____________</w:t>
      </w:r>
      <w:r>
        <w:t>_________________</w:t>
      </w:r>
    </w:p>
    <w:p w:rsidR="00000000" w:rsidRDefault="00953E13">
      <w:bookmarkStart w:id="179" w:name="sub_1111"/>
      <w:r>
        <w:t>* В 1-ю группу I, II и III класса не входят транспортно-технологические схемы с применением складских элеваторов и пнев</w:t>
      </w:r>
      <w:r>
        <w:t>мотранспортных или др. установок, исключающих вынос пыли грузов (указанных в I группе I, II и III классов) во внешнюю среду.</w:t>
      </w:r>
    </w:p>
    <w:bookmarkEnd w:id="179"/>
    <w:p w:rsidR="00000000" w:rsidRDefault="00953E13"/>
    <w:p w:rsidR="00000000" w:rsidRDefault="00953E13">
      <w:pPr>
        <w:ind w:firstLine="698"/>
        <w:jc w:val="right"/>
      </w:pPr>
      <w:bookmarkStart w:id="180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207" w:history="1">
        <w:r>
          <w:rPr>
            <w:rStyle w:val="a4"/>
          </w:rPr>
          <w:t>п. 2.7.</w:t>
        </w:r>
      </w:hyperlink>
      <w:r>
        <w:rPr>
          <w:rStyle w:val="a3"/>
        </w:rPr>
        <w:t xml:space="preserve"> СанПиН 2.2.1/2.1.1.1200-03</w:t>
      </w:r>
    </w:p>
    <w:bookmarkEnd w:id="180"/>
    <w:p w:rsidR="00000000" w:rsidRDefault="00953E13"/>
    <w:p w:rsidR="00000000" w:rsidRDefault="00953E13">
      <w:pPr>
        <w:pStyle w:val="1"/>
      </w:pPr>
      <w:r>
        <w:t>Рекомендуемые минимальные ра</w:t>
      </w:r>
      <w:r>
        <w:t>сстояния от наземных магистральных газопроводов, не содержащих сероводород</w:t>
      </w:r>
    </w:p>
    <w:p w:rsidR="00000000" w:rsidRDefault="00953E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862"/>
        <w:gridCol w:w="817"/>
        <w:gridCol w:w="862"/>
        <w:gridCol w:w="851"/>
        <w:gridCol w:w="866"/>
        <w:gridCol w:w="836"/>
        <w:gridCol w:w="856"/>
        <w:gridCol w:w="8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Элементы застройки, водоемы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Разрывы в м для трубопроводов 1-го и 2-го классов с диаметром труб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 класс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300 - 600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600 - 800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800 - 1000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1000 - 1200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Более 1200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свыше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Города и др. населенные пункты; коллективные сады и дачные поселки; тепличные комбинаты; отдельные общественные здания с массовым скоплением людей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Магистральные оросительные каналы, реки и водоемы; водозаборные сооружения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</w:t>
            </w:r>
          </w:p>
        </w:tc>
      </w:tr>
    </w:tbl>
    <w:p w:rsidR="00000000" w:rsidRDefault="00953E13"/>
    <w:p w:rsidR="00000000" w:rsidRDefault="00953E13">
      <w:pPr>
        <w:ind w:firstLine="698"/>
        <w:jc w:val="right"/>
      </w:pPr>
      <w:bookmarkStart w:id="181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207" w:history="1">
        <w:r>
          <w:rPr>
            <w:rStyle w:val="a4"/>
          </w:rPr>
          <w:t>п. 2.7.</w:t>
        </w:r>
      </w:hyperlink>
      <w:r>
        <w:rPr>
          <w:rStyle w:val="a3"/>
        </w:rPr>
        <w:t xml:space="preserve"> СанПиН 2.2.1/2.1.1.1200-03</w:t>
      </w:r>
    </w:p>
    <w:bookmarkEnd w:id="181"/>
    <w:p w:rsidR="00000000" w:rsidRDefault="00953E13"/>
    <w:p w:rsidR="00000000" w:rsidRDefault="00953E13">
      <w:pPr>
        <w:pStyle w:val="1"/>
      </w:pPr>
      <w:r>
        <w:t>Рекомендуемые минимальные разрывы от трубопроводов для сжиженных углеводородных газов</w:t>
      </w:r>
    </w:p>
    <w:p w:rsidR="00000000" w:rsidRDefault="00953E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1386"/>
        <w:gridCol w:w="1456"/>
        <w:gridCol w:w="1400"/>
        <w:gridCol w:w="1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Элементы застройки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Расстояние в м при диаметре труб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150 - 300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300 - 500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500 - 1000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Города и населенные пункты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E13">
            <w:pPr>
              <w:pStyle w:val="ab"/>
              <w:jc w:val="center"/>
            </w:pPr>
            <w:r>
              <w:t>Дачные поселки, сельскохозяйственные угодья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rPr>
                <w:rStyle w:val="a3"/>
              </w:rPr>
              <w:t>Примечания.</w:t>
            </w:r>
          </w:p>
          <w:p w:rsidR="00000000" w:rsidRDefault="00953E13">
            <w:pPr>
              <w:pStyle w:val="ab"/>
            </w:pPr>
            <w:r>
              <w:t>1. Минимальные расстояния при наземной прокладке увеличиваются в 2 раза для I-го класса и в 1,5 раза для II-го класса.</w:t>
            </w:r>
          </w:p>
          <w:p w:rsidR="00000000" w:rsidRDefault="00953E13">
            <w:pPr>
              <w:pStyle w:val="ab"/>
            </w:pPr>
            <w:r>
              <w:t>2. В районах Крайнего Севера при диаметре надземных газопроводов свыше 1000 мм регламентируется разрыв не менее 700 м.</w:t>
            </w:r>
          </w:p>
          <w:p w:rsidR="00000000" w:rsidRDefault="00953E13">
            <w:pPr>
              <w:pStyle w:val="ab"/>
            </w:pPr>
            <w:r>
              <w:t xml:space="preserve">3. Разрывы магистральных газопроводов, транспортирующих природный газ с высокими </w:t>
            </w:r>
            <w:r>
              <w:lastRenderedPageBreak/>
              <w:t>коррозирующими свойствами, определяются на основе расчет</w:t>
            </w:r>
            <w:r>
              <w:t>ов в каждом конкретном случае, а также по опыту эксплуатации, но не менее 2 км.</w:t>
            </w:r>
          </w:p>
          <w:p w:rsidR="00000000" w:rsidRDefault="00953E13">
            <w:pPr>
              <w:pStyle w:val="ab"/>
            </w:pPr>
            <w:r>
              <w:t>4. Запрещается прохождение газопровода через жилую застройку.</w:t>
            </w:r>
          </w:p>
        </w:tc>
      </w:tr>
    </w:tbl>
    <w:p w:rsidR="00000000" w:rsidRDefault="00953E13"/>
    <w:p w:rsidR="00000000" w:rsidRDefault="00953E13">
      <w:pPr>
        <w:ind w:firstLine="698"/>
        <w:jc w:val="right"/>
      </w:pPr>
      <w:bookmarkStart w:id="182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207" w:history="1">
        <w:r>
          <w:rPr>
            <w:rStyle w:val="a4"/>
          </w:rPr>
          <w:t>п. 2.7.</w:t>
        </w:r>
      </w:hyperlink>
      <w:r>
        <w:rPr>
          <w:rStyle w:val="a3"/>
        </w:rPr>
        <w:t xml:space="preserve"> СанПиН 2.2.1/2.1.1.1200-03</w:t>
      </w:r>
    </w:p>
    <w:bookmarkEnd w:id="182"/>
    <w:p w:rsidR="00000000" w:rsidRDefault="00953E13"/>
    <w:p w:rsidR="00000000" w:rsidRDefault="00953E13">
      <w:pPr>
        <w:pStyle w:val="1"/>
      </w:pPr>
      <w:r>
        <w:t>Рекомендуемые минимальные разрывы от компрессорных станций</w:t>
      </w:r>
    </w:p>
    <w:p w:rsidR="00000000" w:rsidRDefault="00953E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851"/>
        <w:gridCol w:w="872"/>
        <w:gridCol w:w="837"/>
        <w:gridCol w:w="811"/>
        <w:gridCol w:w="886"/>
        <w:gridCol w:w="871"/>
        <w:gridCol w:w="836"/>
        <w:gridCol w:w="82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Элементы застройки, водоемы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Разрывы в м для трубопроводов 1-го и 2-го классов с диаметром труб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 класс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300- 600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600- 800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800- 1000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1000- 1200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Более 1200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свыше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Города и поселки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Водопроводные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450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Малоэтажные жилые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rPr>
                <w:rStyle w:val="a3"/>
              </w:rPr>
              <w:t>Примечание</w:t>
            </w:r>
            <w:r>
              <w:t>. Разрывы устанавливаются от здания компрессорного цеха.</w:t>
            </w:r>
          </w:p>
        </w:tc>
      </w:tr>
    </w:tbl>
    <w:p w:rsidR="00000000" w:rsidRDefault="00953E13"/>
    <w:p w:rsidR="00000000" w:rsidRDefault="00953E13">
      <w:pPr>
        <w:ind w:firstLine="698"/>
        <w:jc w:val="right"/>
      </w:pPr>
      <w:bookmarkStart w:id="183" w:name="sub_4000"/>
      <w:r>
        <w:rPr>
          <w:rStyle w:val="a3"/>
        </w:rPr>
        <w:t>Приложение 4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207" w:history="1">
        <w:r>
          <w:rPr>
            <w:rStyle w:val="a4"/>
          </w:rPr>
          <w:t>п. 2.7.</w:t>
        </w:r>
      </w:hyperlink>
      <w:r>
        <w:rPr>
          <w:rStyle w:val="a3"/>
        </w:rPr>
        <w:t xml:space="preserve"> СанПиН 2.2.1/2.1.1.1200-03</w:t>
      </w:r>
    </w:p>
    <w:bookmarkEnd w:id="183"/>
    <w:p w:rsidR="00000000" w:rsidRDefault="00953E13"/>
    <w:p w:rsidR="00000000" w:rsidRDefault="00953E13">
      <w:pPr>
        <w:pStyle w:val="1"/>
      </w:pPr>
      <w:r>
        <w:t>Рекомендуемые минимальные разрывы от газопроводов низкого давления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2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Элементы застройки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t>Расстояние в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Многоэтажные жилые и общественные здания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Малоэтажные жилые здания, теплицы, склады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Водопроводные насосные станции, водозаборные и очистные сооружения, артскважины</w:t>
            </w:r>
            <w:hyperlink w:anchor="sub_4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bookmarkStart w:id="184" w:name="sub_4111"/>
            <w:r>
              <w:t xml:space="preserve">* При этом должны быть учтены требования организации 1, 2 и 3 поясов зон санитарной охраны </w:t>
            </w:r>
            <w:r>
              <w:t>источников водоснабжения.</w:t>
            </w:r>
            <w:bookmarkEnd w:id="184"/>
          </w:p>
        </w:tc>
      </w:tr>
    </w:tbl>
    <w:p w:rsidR="00000000" w:rsidRDefault="00953E13"/>
    <w:p w:rsidR="00000000" w:rsidRDefault="00953E13">
      <w:pPr>
        <w:ind w:firstLine="698"/>
        <w:jc w:val="right"/>
      </w:pPr>
      <w:bookmarkStart w:id="185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207" w:history="1">
        <w:r>
          <w:rPr>
            <w:rStyle w:val="a4"/>
          </w:rPr>
          <w:t>п. 2.7.</w:t>
        </w:r>
      </w:hyperlink>
      <w:r>
        <w:rPr>
          <w:rStyle w:val="a3"/>
        </w:rPr>
        <w:t xml:space="preserve"> СанПиН 2.2.1/2.1.1.1200-03</w:t>
      </w:r>
    </w:p>
    <w:bookmarkEnd w:id="185"/>
    <w:p w:rsidR="00000000" w:rsidRDefault="00953E13"/>
    <w:p w:rsidR="00000000" w:rsidRDefault="00953E13">
      <w:pPr>
        <w:pStyle w:val="1"/>
      </w:pPr>
      <w:r>
        <w:t>Рекомендуемые минимальные расстояния от магистральных трубопроводов для транспортирования нефти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1429"/>
        <w:gridCol w:w="1404"/>
        <w:gridCol w:w="1433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Элементы застройки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Расстояние в м при диаметре труб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до 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300 - 600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600 - 1000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1000 - 1400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Города и поселки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Отдельные малоэтажные жилища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Гидротехнические сооружения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Водозаборы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rPr>
                <w:rStyle w:val="a3"/>
              </w:rPr>
              <w:t>Примечания</w:t>
            </w:r>
            <w:r>
              <w:t>. Разрывы от магистральных нефтепроводов, транспортирующих нефть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</w:t>
            </w:r>
            <w:r>
              <w:t>тельном увеличении размеров не менее чем в 3 раза.</w:t>
            </w:r>
          </w:p>
        </w:tc>
      </w:tr>
    </w:tbl>
    <w:p w:rsidR="00000000" w:rsidRDefault="00953E13"/>
    <w:p w:rsidR="00000000" w:rsidRDefault="00953E13">
      <w:pPr>
        <w:ind w:firstLine="698"/>
        <w:jc w:val="right"/>
      </w:pPr>
      <w:bookmarkStart w:id="186" w:name="sub_6000"/>
      <w:r>
        <w:rPr>
          <w:rStyle w:val="a3"/>
        </w:rPr>
        <w:lastRenderedPageBreak/>
        <w:t>Приложение 6</w:t>
      </w:r>
      <w:r>
        <w:rPr>
          <w:rStyle w:val="a3"/>
        </w:rPr>
        <w:br/>
        <w:t xml:space="preserve">к </w:t>
      </w:r>
      <w:hyperlink w:anchor="sub_10207" w:history="1">
        <w:r>
          <w:rPr>
            <w:rStyle w:val="a4"/>
          </w:rPr>
          <w:t>п. 2.7.</w:t>
        </w:r>
      </w:hyperlink>
      <w:r>
        <w:rPr>
          <w:rStyle w:val="a3"/>
        </w:rPr>
        <w:t xml:space="preserve"> СанПиН 2.2.1/2.1.1.1200-03</w:t>
      </w:r>
    </w:p>
    <w:bookmarkEnd w:id="186"/>
    <w:p w:rsidR="00000000" w:rsidRDefault="00953E13"/>
    <w:p w:rsidR="00000000" w:rsidRDefault="00953E13">
      <w:pPr>
        <w:pStyle w:val="1"/>
      </w:pPr>
      <w:r>
        <w:t>Рекомендуемые минимальные разрывы от нефтеперекачивающих станций</w:t>
      </w:r>
    </w:p>
    <w:p w:rsidR="00000000" w:rsidRDefault="00953E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1679"/>
        <w:gridCol w:w="1693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Элементы застройки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Разрывы в м по категориям НПС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III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II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Города и поселки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Водопроводные сооружения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</w:pPr>
            <w:r>
              <w:t>Отдельные малоэтажные здания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75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E13">
            <w:pPr>
              <w:pStyle w:val="ab"/>
            </w:pPr>
            <w:r>
              <w:rPr>
                <w:rStyle w:val="a3"/>
              </w:rPr>
              <w:t>Примечания.</w:t>
            </w:r>
          </w:p>
          <w:p w:rsidR="00000000" w:rsidRDefault="00953E13">
            <w:pPr>
              <w:pStyle w:val="ab"/>
            </w:pPr>
            <w:r>
              <w:t>1.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углеводородами.</w:t>
            </w:r>
          </w:p>
          <w:p w:rsidR="00000000" w:rsidRDefault="00953E13">
            <w:pPr>
              <w:pStyle w:val="ab"/>
            </w:pPr>
            <w:r>
              <w:t>2. Минимальные разрывы складов легко воспламеняющихся и горючих жидкосте</w:t>
            </w:r>
            <w:r>
              <w:t>й, размещающихся в составе речного порта, до жилой зоны, в зависимости от категории, составляют от 5000 м (I категория) до 500 м (без категории).</w:t>
            </w:r>
          </w:p>
        </w:tc>
      </w:tr>
    </w:tbl>
    <w:p w:rsidR="00953E13" w:rsidRDefault="00953E13"/>
    <w:sectPr w:rsidR="00953E1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3"/>
    <w:rsid w:val="00953E13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FCBA8D-2B17-44D7-955E-9BA857E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a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70460&amp;sub=3" TargetMode="External"/><Relationship Id="rId21" Type="http://schemas.openxmlformats.org/officeDocument/2006/relationships/hyperlink" Target="http://ivo.garant.ru/document?id=12015118&amp;sub=0" TargetMode="External"/><Relationship Id="rId42" Type="http://schemas.openxmlformats.org/officeDocument/2006/relationships/hyperlink" Target="http://ivo.garant.ru/document?id=5657270&amp;sub=10403" TargetMode="External"/><Relationship Id="rId47" Type="http://schemas.openxmlformats.org/officeDocument/2006/relationships/hyperlink" Target="http://ivo.garant.ru/document?id=70049234&amp;sub=1111" TargetMode="External"/><Relationship Id="rId63" Type="http://schemas.openxmlformats.org/officeDocument/2006/relationships/image" Target="media/image7.emf"/><Relationship Id="rId68" Type="http://schemas.openxmlformats.org/officeDocument/2006/relationships/fontTable" Target="fontTable.xml"/><Relationship Id="rId7" Type="http://schemas.openxmlformats.org/officeDocument/2006/relationships/hyperlink" Target="http://ivo.garant.ru/document?id=12020314&amp;sub=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0314&amp;sub=0" TargetMode="External"/><Relationship Id="rId29" Type="http://schemas.openxmlformats.org/officeDocument/2006/relationships/hyperlink" Target="http://ivo.garant.ru/document?id=5324122&amp;sub=10212" TargetMode="External"/><Relationship Id="rId11" Type="http://schemas.openxmlformats.org/officeDocument/2006/relationships/hyperlink" Target="http://ivo.garant.ru/document?id=70130188&amp;sub=0" TargetMode="External"/><Relationship Id="rId24" Type="http://schemas.openxmlformats.org/officeDocument/2006/relationships/hyperlink" Target="http://ivo.garant.ru/document?id=12070460&amp;sub=3" TargetMode="External"/><Relationship Id="rId32" Type="http://schemas.openxmlformats.org/officeDocument/2006/relationships/hyperlink" Target="http://ivo.garant.ru/document?id=12070460&amp;sub=1005" TargetMode="External"/><Relationship Id="rId37" Type="http://schemas.openxmlformats.org/officeDocument/2006/relationships/hyperlink" Target="http://ivo.garant.ru/document?id=3000000&amp;sub=0" TargetMode="External"/><Relationship Id="rId40" Type="http://schemas.openxmlformats.org/officeDocument/2006/relationships/hyperlink" Target="http://ivo.garant.ru/document?id=5657270&amp;sub=10402" TargetMode="External"/><Relationship Id="rId45" Type="http://schemas.openxmlformats.org/officeDocument/2006/relationships/hyperlink" Target="http://ivo.garant.ru/document?id=12060334&amp;sub=2" TargetMode="External"/><Relationship Id="rId53" Type="http://schemas.openxmlformats.org/officeDocument/2006/relationships/hyperlink" Target="http://ivo.garant.ru/document?id=5324122&amp;sub=1711342" TargetMode="External"/><Relationship Id="rId58" Type="http://schemas.openxmlformats.org/officeDocument/2006/relationships/hyperlink" Target="http://ivo.garant.ru/document?id=57959448&amp;sub=1005" TargetMode="External"/><Relationship Id="rId66" Type="http://schemas.openxmlformats.org/officeDocument/2006/relationships/image" Target="media/image10.emf"/><Relationship Id="rId5" Type="http://schemas.openxmlformats.org/officeDocument/2006/relationships/hyperlink" Target="http://ivo.garant.ru/document?id=70200062&amp;sub=0" TargetMode="External"/><Relationship Id="rId61" Type="http://schemas.openxmlformats.org/officeDocument/2006/relationships/image" Target="media/image6.emf"/><Relationship Id="rId19" Type="http://schemas.openxmlformats.org/officeDocument/2006/relationships/hyperlink" Target="http://ivo.garant.ru/document?id=5531790&amp;sub=10201" TargetMode="External"/><Relationship Id="rId14" Type="http://schemas.openxmlformats.org/officeDocument/2006/relationships/hyperlink" Target="http://ivo.garant.ru/document?id=12024624&amp;sub=0" TargetMode="External"/><Relationship Id="rId22" Type="http://schemas.openxmlformats.org/officeDocument/2006/relationships/hyperlink" Target="http://ivo.garant.ru/document?id=12070460&amp;sub=3" TargetMode="External"/><Relationship Id="rId27" Type="http://schemas.openxmlformats.org/officeDocument/2006/relationships/hyperlink" Target="http://ivo.garant.ru/document?id=5531790&amp;sub=10211" TargetMode="External"/><Relationship Id="rId30" Type="http://schemas.openxmlformats.org/officeDocument/2006/relationships/hyperlink" Target="http://ivo.garant.ru/document?id=12070460&amp;sub=3" TargetMode="External"/><Relationship Id="rId35" Type="http://schemas.openxmlformats.org/officeDocument/2006/relationships/hyperlink" Target="http://ivo.garant.ru/document?id=5531790&amp;sub=10312" TargetMode="External"/><Relationship Id="rId43" Type="http://schemas.openxmlformats.org/officeDocument/2006/relationships/hyperlink" Target="http://ivo.garant.ru/document?id=12060334&amp;sub=2" TargetMode="External"/><Relationship Id="rId48" Type="http://schemas.openxmlformats.org/officeDocument/2006/relationships/hyperlink" Target="http://ivo.garant.ru/document?id=70109464&amp;sub=1111" TargetMode="External"/><Relationship Id="rId56" Type="http://schemas.openxmlformats.org/officeDocument/2006/relationships/image" Target="media/image4.emf"/><Relationship Id="rId64" Type="http://schemas.openxmlformats.org/officeDocument/2006/relationships/image" Target="media/image8.emf"/><Relationship Id="rId69" Type="http://schemas.openxmlformats.org/officeDocument/2006/relationships/theme" Target="theme/theme1.xml"/><Relationship Id="rId8" Type="http://schemas.openxmlformats.org/officeDocument/2006/relationships/hyperlink" Target="http://ivo.garant.ru/document?id=12020314&amp;sub=0" TargetMode="External"/><Relationship Id="rId51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15118&amp;sub=0" TargetMode="External"/><Relationship Id="rId17" Type="http://schemas.openxmlformats.org/officeDocument/2006/relationships/hyperlink" Target="http://ivo.garant.ru/document?id=5657270&amp;sub=102" TargetMode="External"/><Relationship Id="rId25" Type="http://schemas.openxmlformats.org/officeDocument/2006/relationships/hyperlink" Target="http://ivo.garant.ru/document?id=5531790&amp;sub=10210" TargetMode="External"/><Relationship Id="rId33" Type="http://schemas.openxmlformats.org/officeDocument/2006/relationships/hyperlink" Target="http://ivo.garant.ru/document?id=5531790&amp;sub=10307" TargetMode="External"/><Relationship Id="rId38" Type="http://schemas.openxmlformats.org/officeDocument/2006/relationships/hyperlink" Target="http://ivo.garant.ru/document?id=12060334&amp;sub=2" TargetMode="External"/><Relationship Id="rId46" Type="http://schemas.openxmlformats.org/officeDocument/2006/relationships/hyperlink" Target="http://ivo.garant.ru/document?id=5324122&amp;sub=10503" TargetMode="External"/><Relationship Id="rId59" Type="http://schemas.openxmlformats.org/officeDocument/2006/relationships/image" Target="media/image5.emf"/><Relationship Id="rId67" Type="http://schemas.openxmlformats.org/officeDocument/2006/relationships/image" Target="media/image11.emf"/><Relationship Id="rId20" Type="http://schemas.openxmlformats.org/officeDocument/2006/relationships/hyperlink" Target="http://ivo.garant.ru/document?id=71444886&amp;sub=0" TargetMode="External"/><Relationship Id="rId41" Type="http://schemas.openxmlformats.org/officeDocument/2006/relationships/hyperlink" Target="http://ivo.garant.ru/document?id=5657300&amp;sub=0" TargetMode="External"/><Relationship Id="rId54" Type="http://schemas.openxmlformats.org/officeDocument/2006/relationships/image" Target="media/image2.emf"/><Relationship Id="rId62" Type="http://schemas.openxmlformats.org/officeDocument/2006/relationships/hyperlink" Target="http://ivo.garant.ru/document?id=3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15118&amp;sub=39" TargetMode="External"/><Relationship Id="rId15" Type="http://schemas.openxmlformats.org/officeDocument/2006/relationships/hyperlink" Target="http://ivo.garant.ru/document?id=12020314&amp;sub=2000" TargetMode="External"/><Relationship Id="rId23" Type="http://schemas.openxmlformats.org/officeDocument/2006/relationships/hyperlink" Target="http://ivo.garant.ru/document?id=5531790&amp;sub=10202" TargetMode="External"/><Relationship Id="rId28" Type="http://schemas.openxmlformats.org/officeDocument/2006/relationships/hyperlink" Target="http://ivo.garant.ru/document?id=12060334&amp;sub=2" TargetMode="External"/><Relationship Id="rId36" Type="http://schemas.openxmlformats.org/officeDocument/2006/relationships/hyperlink" Target="http://ivo.garant.ru/document?id=71444870&amp;sub=0" TargetMode="External"/><Relationship Id="rId49" Type="http://schemas.openxmlformats.org/officeDocument/2006/relationships/hyperlink" Target="http://ivo.garant.ru/document?id=12070460&amp;sub=3" TargetMode="External"/><Relationship Id="rId57" Type="http://schemas.openxmlformats.org/officeDocument/2006/relationships/hyperlink" Target="http://ivo.garant.ru/document?id=70563116&amp;sub=8" TargetMode="External"/><Relationship Id="rId10" Type="http://schemas.openxmlformats.org/officeDocument/2006/relationships/hyperlink" Target="http://ivo.garant.ru/document?id=4079154&amp;sub=0" TargetMode="External"/><Relationship Id="rId31" Type="http://schemas.openxmlformats.org/officeDocument/2006/relationships/hyperlink" Target="http://ivo.garant.ru/document?id=5531790&amp;sub=10301" TargetMode="External"/><Relationship Id="rId44" Type="http://schemas.openxmlformats.org/officeDocument/2006/relationships/hyperlink" Target="http://ivo.garant.ru/document?id=5324122&amp;sub=10405" TargetMode="External"/><Relationship Id="rId52" Type="http://schemas.openxmlformats.org/officeDocument/2006/relationships/hyperlink" Target="http://ivo.garant.ru/document?id=12060334&amp;sub=1011" TargetMode="External"/><Relationship Id="rId60" Type="http://schemas.openxmlformats.org/officeDocument/2006/relationships/hyperlink" Target="http://ivo.garant.ru/document?id=3000000&amp;sub=0" TargetMode="External"/><Relationship Id="rId65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4079154&amp;sub=10000" TargetMode="External"/><Relationship Id="rId13" Type="http://schemas.openxmlformats.org/officeDocument/2006/relationships/hyperlink" Target="http://ivo.garant.ru/document?id=12015550&amp;sub=0" TargetMode="External"/><Relationship Id="rId18" Type="http://schemas.openxmlformats.org/officeDocument/2006/relationships/hyperlink" Target="http://ivo.garant.ru/document?id=12070460&amp;sub=3" TargetMode="External"/><Relationship Id="rId39" Type="http://schemas.openxmlformats.org/officeDocument/2006/relationships/hyperlink" Target="http://ivo.garant.ru/document?id=5324122&amp;sub=10316" TargetMode="External"/><Relationship Id="rId34" Type="http://schemas.openxmlformats.org/officeDocument/2006/relationships/hyperlink" Target="http://ivo.garant.ru/document?id=12070460&amp;sub=3" TargetMode="External"/><Relationship Id="rId50" Type="http://schemas.openxmlformats.org/officeDocument/2006/relationships/hyperlink" Target="http://ivo.garant.ru/document?id=5531790&amp;sub=10700" TargetMode="External"/><Relationship Id="rId55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15245</Words>
  <Characters>86898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Никита</cp:lastModifiedBy>
  <cp:revision>2</cp:revision>
  <dcterms:created xsi:type="dcterms:W3CDTF">2018-07-18T13:54:00Z</dcterms:created>
  <dcterms:modified xsi:type="dcterms:W3CDTF">2018-07-18T13:54:00Z</dcterms:modified>
</cp:coreProperties>
</file>